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1"/>
        <w:tblpPr w:leftFromText="141" w:rightFromText="141" w:vertAnchor="text" w:horzAnchor="margin" w:tblpXSpec="center" w:tblpY="249"/>
        <w:tblW w:w="15446" w:type="dxa"/>
        <w:tblLook w:val="04A0" w:firstRow="1" w:lastRow="0" w:firstColumn="1" w:lastColumn="0" w:noHBand="0" w:noVBand="1"/>
      </w:tblPr>
      <w:tblGrid>
        <w:gridCol w:w="4673"/>
        <w:gridCol w:w="4884"/>
        <w:gridCol w:w="5889"/>
      </w:tblGrid>
      <w:tr w:rsidR="00340A97" w:rsidRPr="00D82895" w:rsidTr="00037BF4">
        <w:trPr>
          <w:trHeight w:val="432"/>
        </w:trPr>
        <w:tc>
          <w:tcPr>
            <w:tcW w:w="4673" w:type="dxa"/>
          </w:tcPr>
          <w:p w:rsidR="00340A97" w:rsidRPr="00D82895" w:rsidRDefault="00340A97" w:rsidP="00D82895">
            <w:pPr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D82895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Patientens namn:</w:t>
            </w:r>
          </w:p>
          <w:p w:rsidR="00340A97" w:rsidRPr="00D82895" w:rsidRDefault="00340A97" w:rsidP="00D82895">
            <w:pPr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84" w:type="dxa"/>
          </w:tcPr>
          <w:p w:rsidR="00340A97" w:rsidRPr="00D82895" w:rsidRDefault="00340A97" w:rsidP="00D82895">
            <w:pPr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D82895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Personnummer:</w:t>
            </w:r>
          </w:p>
          <w:p w:rsidR="00340A97" w:rsidRPr="00D82895" w:rsidRDefault="00340A97" w:rsidP="00D82895">
            <w:pPr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89" w:type="dxa"/>
            <w:shd w:val="clear" w:color="auto" w:fill="auto"/>
          </w:tcPr>
          <w:p w:rsidR="00340A97" w:rsidRPr="00D82895" w:rsidRDefault="00340A97" w:rsidP="00D82895">
            <w:pPr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  <w:r w:rsidRPr="00D82895"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  <w:t>Utförare/enhet:</w:t>
            </w:r>
          </w:p>
          <w:p w:rsidR="00340A97" w:rsidRPr="00D82895" w:rsidRDefault="00340A97" w:rsidP="00D82895">
            <w:pPr>
              <w:tabs>
                <w:tab w:val="left" w:pos="2775"/>
                <w:tab w:val="left" w:pos="4665"/>
              </w:tabs>
              <w:contextualSpacing/>
              <w:rPr>
                <w:rFonts w:ascii="Garamond" w:eastAsia="Calibri" w:hAnsi="Garamond"/>
                <w:b/>
                <w:sz w:val="24"/>
                <w:szCs w:val="24"/>
                <w:lang w:eastAsia="en-US"/>
              </w:rPr>
            </w:pPr>
          </w:p>
        </w:tc>
      </w:tr>
    </w:tbl>
    <w:p w:rsidR="00340A97" w:rsidRDefault="00340A97" w:rsidP="00D82895"/>
    <w:p w:rsidR="00340A97" w:rsidRPr="00037BF4" w:rsidRDefault="00037BF4" w:rsidP="00037BF4">
      <w:pPr>
        <w:jc w:val="center"/>
        <w:rPr>
          <w:rFonts w:ascii="Garamond" w:hAnsi="Garamond"/>
          <w:b/>
          <w:sz w:val="24"/>
          <w:szCs w:val="24"/>
        </w:rPr>
      </w:pPr>
      <w:r w:rsidRPr="00037BF4">
        <w:rPr>
          <w:rFonts w:ascii="Garamond" w:hAnsi="Garamond"/>
          <w:b/>
          <w:sz w:val="24"/>
          <w:szCs w:val="24"/>
        </w:rPr>
        <w:t xml:space="preserve">OBS! Vid utebliven </w:t>
      </w:r>
      <w:r>
        <w:rPr>
          <w:rFonts w:ascii="Garamond" w:hAnsi="Garamond"/>
          <w:b/>
          <w:sz w:val="24"/>
          <w:szCs w:val="24"/>
        </w:rPr>
        <w:t>åtgärd</w:t>
      </w:r>
      <w:r w:rsidRPr="00037BF4">
        <w:rPr>
          <w:rFonts w:ascii="Garamond" w:hAnsi="Garamond"/>
          <w:b/>
          <w:sz w:val="24"/>
          <w:szCs w:val="24"/>
        </w:rPr>
        <w:t xml:space="preserve"> ange orsak enligt bokstäverna i sidfoten</w:t>
      </w:r>
    </w:p>
    <w:p w:rsidR="00340A97" w:rsidRPr="00340A97" w:rsidRDefault="00340A97" w:rsidP="00340A97"/>
    <w:tbl>
      <w:tblPr>
        <w:tblStyle w:val="Tabellrutnt"/>
        <w:tblW w:w="5543" w:type="pct"/>
        <w:tblInd w:w="-777" w:type="dxa"/>
        <w:tblLayout w:type="fixed"/>
        <w:tblLook w:val="04A0" w:firstRow="1" w:lastRow="0" w:firstColumn="1" w:lastColumn="0" w:noHBand="0" w:noVBand="1"/>
      </w:tblPr>
      <w:tblGrid>
        <w:gridCol w:w="1619"/>
        <w:gridCol w:w="1971"/>
        <w:gridCol w:w="1417"/>
        <w:gridCol w:w="1557"/>
        <w:gridCol w:w="1845"/>
        <w:gridCol w:w="1278"/>
        <w:gridCol w:w="1699"/>
        <w:gridCol w:w="2098"/>
        <w:gridCol w:w="1990"/>
      </w:tblGrid>
      <w:tr w:rsidR="00037BF4" w:rsidTr="00037BF4">
        <w:tc>
          <w:tcPr>
            <w:tcW w:w="523" w:type="pct"/>
            <w:tcBorders>
              <w:top w:val="single" w:sz="18" w:space="0" w:color="auto"/>
              <w:left w:val="single" w:sz="18" w:space="0" w:color="auto"/>
            </w:tcBorders>
          </w:tcPr>
          <w:p w:rsidR="00340A97" w:rsidRPr="00340A97" w:rsidRDefault="00340A97" w:rsidP="0034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0A97">
              <w:rPr>
                <w:rFonts w:ascii="Garamond" w:hAnsi="Garamond"/>
                <w:b/>
                <w:sz w:val="24"/>
                <w:szCs w:val="24"/>
              </w:rPr>
              <w:t>Datum &amp; tid</w:t>
            </w:r>
          </w:p>
        </w:tc>
        <w:tc>
          <w:tcPr>
            <w:tcW w:w="637" w:type="pct"/>
            <w:tcBorders>
              <w:top w:val="single" w:sz="18" w:space="0" w:color="auto"/>
            </w:tcBorders>
          </w:tcPr>
          <w:p w:rsidR="00340A97" w:rsidRPr="00340A97" w:rsidRDefault="00340A97" w:rsidP="0034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0A97">
              <w:rPr>
                <w:rFonts w:ascii="Garamond" w:hAnsi="Garamond"/>
                <w:b/>
                <w:sz w:val="24"/>
                <w:szCs w:val="24"/>
              </w:rPr>
              <w:t>Åtgärd</w:t>
            </w:r>
          </w:p>
        </w:tc>
        <w:tc>
          <w:tcPr>
            <w:tcW w:w="458" w:type="pct"/>
            <w:tcBorders>
              <w:top w:val="single" w:sz="18" w:space="0" w:color="auto"/>
              <w:right w:val="single" w:sz="18" w:space="0" w:color="auto"/>
            </w:tcBorders>
          </w:tcPr>
          <w:p w:rsidR="00340A97" w:rsidRPr="00340A97" w:rsidRDefault="00340A97" w:rsidP="0034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0A97">
              <w:rPr>
                <w:rFonts w:ascii="Garamond" w:hAnsi="Garamond"/>
                <w:b/>
                <w:sz w:val="24"/>
                <w:szCs w:val="24"/>
              </w:rPr>
              <w:t>Signering</w:t>
            </w:r>
          </w:p>
        </w:tc>
        <w:tc>
          <w:tcPr>
            <w:tcW w:w="503" w:type="pct"/>
            <w:tcBorders>
              <w:top w:val="single" w:sz="18" w:space="0" w:color="auto"/>
              <w:left w:val="single" w:sz="18" w:space="0" w:color="auto"/>
            </w:tcBorders>
          </w:tcPr>
          <w:p w:rsidR="00340A97" w:rsidRPr="00340A97" w:rsidRDefault="00340A97" w:rsidP="0034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0A97">
              <w:rPr>
                <w:rFonts w:ascii="Garamond" w:hAnsi="Garamond"/>
                <w:b/>
                <w:sz w:val="24"/>
                <w:szCs w:val="24"/>
              </w:rPr>
              <w:t>Datum &amp; tid</w:t>
            </w:r>
          </w:p>
        </w:tc>
        <w:tc>
          <w:tcPr>
            <w:tcW w:w="596" w:type="pct"/>
            <w:tcBorders>
              <w:top w:val="single" w:sz="18" w:space="0" w:color="auto"/>
            </w:tcBorders>
          </w:tcPr>
          <w:p w:rsidR="00340A97" w:rsidRPr="00340A97" w:rsidRDefault="00340A97" w:rsidP="0034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0A97">
              <w:rPr>
                <w:rFonts w:ascii="Garamond" w:hAnsi="Garamond"/>
                <w:b/>
                <w:sz w:val="24"/>
                <w:szCs w:val="24"/>
              </w:rPr>
              <w:t>Åtgärd</w:t>
            </w:r>
          </w:p>
        </w:tc>
        <w:tc>
          <w:tcPr>
            <w:tcW w:w="413" w:type="pct"/>
            <w:tcBorders>
              <w:top w:val="single" w:sz="18" w:space="0" w:color="auto"/>
              <w:right w:val="single" w:sz="18" w:space="0" w:color="auto"/>
            </w:tcBorders>
          </w:tcPr>
          <w:p w:rsidR="00340A97" w:rsidRPr="00340A97" w:rsidRDefault="00340A97" w:rsidP="0034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0A97">
              <w:rPr>
                <w:rFonts w:ascii="Garamond" w:hAnsi="Garamond"/>
                <w:b/>
                <w:sz w:val="24"/>
                <w:szCs w:val="24"/>
              </w:rPr>
              <w:t>Signering</w:t>
            </w:r>
          </w:p>
        </w:tc>
        <w:tc>
          <w:tcPr>
            <w:tcW w:w="549" w:type="pct"/>
            <w:tcBorders>
              <w:top w:val="single" w:sz="18" w:space="0" w:color="auto"/>
              <w:left w:val="single" w:sz="18" w:space="0" w:color="auto"/>
            </w:tcBorders>
          </w:tcPr>
          <w:p w:rsidR="00340A97" w:rsidRPr="00340A97" w:rsidRDefault="00340A97" w:rsidP="0034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0A97">
              <w:rPr>
                <w:rFonts w:ascii="Garamond" w:hAnsi="Garamond"/>
                <w:b/>
                <w:sz w:val="24"/>
                <w:szCs w:val="24"/>
              </w:rPr>
              <w:t>Datum &amp; tid</w:t>
            </w:r>
          </w:p>
        </w:tc>
        <w:tc>
          <w:tcPr>
            <w:tcW w:w="678" w:type="pct"/>
            <w:tcBorders>
              <w:top w:val="single" w:sz="18" w:space="0" w:color="auto"/>
            </w:tcBorders>
          </w:tcPr>
          <w:p w:rsidR="00340A97" w:rsidRPr="00340A97" w:rsidRDefault="00340A97" w:rsidP="0034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0A97">
              <w:rPr>
                <w:rFonts w:ascii="Garamond" w:hAnsi="Garamond"/>
                <w:b/>
                <w:sz w:val="24"/>
                <w:szCs w:val="24"/>
              </w:rPr>
              <w:t>Åtgärd</w:t>
            </w:r>
          </w:p>
        </w:tc>
        <w:tc>
          <w:tcPr>
            <w:tcW w:w="643" w:type="pct"/>
            <w:tcBorders>
              <w:top w:val="single" w:sz="18" w:space="0" w:color="auto"/>
              <w:right w:val="single" w:sz="18" w:space="0" w:color="auto"/>
            </w:tcBorders>
          </w:tcPr>
          <w:p w:rsidR="00340A97" w:rsidRPr="00340A97" w:rsidRDefault="00340A97" w:rsidP="0034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40A97">
              <w:rPr>
                <w:rFonts w:ascii="Garamond" w:hAnsi="Garamond"/>
                <w:b/>
                <w:sz w:val="24"/>
                <w:szCs w:val="24"/>
              </w:rPr>
              <w:t>Signering</w:t>
            </w:r>
          </w:p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</w:tcPr>
          <w:p w:rsidR="00340A97" w:rsidRDefault="00340A97" w:rsidP="00340A97"/>
        </w:tc>
        <w:tc>
          <w:tcPr>
            <w:tcW w:w="458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</w:tcPr>
          <w:p w:rsidR="00340A97" w:rsidRDefault="00340A97" w:rsidP="00340A97"/>
        </w:tc>
        <w:tc>
          <w:tcPr>
            <w:tcW w:w="413" w:type="pct"/>
            <w:tcBorders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</w:tcPr>
          <w:p w:rsidR="00340A97" w:rsidRDefault="00340A97" w:rsidP="00340A97"/>
        </w:tc>
        <w:tc>
          <w:tcPr>
            <w:tcW w:w="643" w:type="pct"/>
            <w:tcBorders>
              <w:right w:val="single" w:sz="18" w:space="0" w:color="auto"/>
            </w:tcBorders>
          </w:tcPr>
          <w:p w:rsidR="00340A97" w:rsidRDefault="00340A97" w:rsidP="00340A97"/>
        </w:tc>
      </w:tr>
      <w:tr w:rsidR="00340A97" w:rsidTr="00037BF4">
        <w:tc>
          <w:tcPr>
            <w:tcW w:w="523" w:type="pct"/>
            <w:tcBorders>
              <w:left w:val="single" w:sz="18" w:space="0" w:color="auto"/>
              <w:bottom w:val="single" w:sz="18" w:space="0" w:color="auto"/>
            </w:tcBorders>
          </w:tcPr>
          <w:p w:rsidR="00340A97" w:rsidRDefault="00340A97" w:rsidP="00340A97"/>
        </w:tc>
        <w:tc>
          <w:tcPr>
            <w:tcW w:w="637" w:type="pct"/>
            <w:tcBorders>
              <w:bottom w:val="single" w:sz="18" w:space="0" w:color="auto"/>
            </w:tcBorders>
          </w:tcPr>
          <w:p w:rsidR="00340A97" w:rsidRDefault="00340A97" w:rsidP="00340A97"/>
        </w:tc>
        <w:tc>
          <w:tcPr>
            <w:tcW w:w="458" w:type="pct"/>
            <w:tcBorders>
              <w:bottom w:val="single" w:sz="18" w:space="0" w:color="auto"/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03" w:type="pct"/>
            <w:tcBorders>
              <w:left w:val="single" w:sz="18" w:space="0" w:color="auto"/>
              <w:bottom w:val="single" w:sz="18" w:space="0" w:color="auto"/>
            </w:tcBorders>
          </w:tcPr>
          <w:p w:rsidR="00340A97" w:rsidRDefault="00340A97" w:rsidP="00340A97"/>
        </w:tc>
        <w:tc>
          <w:tcPr>
            <w:tcW w:w="596" w:type="pct"/>
            <w:tcBorders>
              <w:bottom w:val="single" w:sz="18" w:space="0" w:color="auto"/>
            </w:tcBorders>
          </w:tcPr>
          <w:p w:rsidR="00340A97" w:rsidRDefault="00340A97" w:rsidP="00340A97"/>
        </w:tc>
        <w:tc>
          <w:tcPr>
            <w:tcW w:w="413" w:type="pct"/>
            <w:tcBorders>
              <w:bottom w:val="single" w:sz="18" w:space="0" w:color="auto"/>
              <w:right w:val="single" w:sz="18" w:space="0" w:color="auto"/>
            </w:tcBorders>
          </w:tcPr>
          <w:p w:rsidR="00340A97" w:rsidRDefault="00340A97" w:rsidP="00340A97"/>
        </w:tc>
        <w:tc>
          <w:tcPr>
            <w:tcW w:w="549" w:type="pct"/>
            <w:tcBorders>
              <w:left w:val="single" w:sz="18" w:space="0" w:color="auto"/>
              <w:bottom w:val="single" w:sz="18" w:space="0" w:color="auto"/>
            </w:tcBorders>
          </w:tcPr>
          <w:p w:rsidR="00340A97" w:rsidRDefault="00340A97" w:rsidP="00340A97"/>
        </w:tc>
        <w:tc>
          <w:tcPr>
            <w:tcW w:w="678" w:type="pct"/>
            <w:tcBorders>
              <w:bottom w:val="single" w:sz="18" w:space="0" w:color="auto"/>
            </w:tcBorders>
          </w:tcPr>
          <w:p w:rsidR="00340A97" w:rsidRDefault="00340A97" w:rsidP="00340A97"/>
        </w:tc>
        <w:tc>
          <w:tcPr>
            <w:tcW w:w="643" w:type="pct"/>
            <w:tcBorders>
              <w:bottom w:val="single" w:sz="18" w:space="0" w:color="auto"/>
              <w:right w:val="single" w:sz="18" w:space="0" w:color="auto"/>
            </w:tcBorders>
          </w:tcPr>
          <w:p w:rsidR="00340A97" w:rsidRDefault="00340A97" w:rsidP="00340A97"/>
        </w:tc>
      </w:tr>
    </w:tbl>
    <w:p w:rsidR="00B372E8" w:rsidRPr="00340A97" w:rsidRDefault="00B372E8" w:rsidP="00037BF4"/>
    <w:sectPr w:rsidR="00B372E8" w:rsidRPr="00340A97" w:rsidSect="0003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895" w:rsidRDefault="00D82895" w:rsidP="00D82895">
      <w:r>
        <w:separator/>
      </w:r>
    </w:p>
  </w:endnote>
  <w:endnote w:type="continuationSeparator" w:id="0">
    <w:p w:rsidR="00D82895" w:rsidRDefault="00D82895" w:rsidP="00D8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FE" w:rsidRDefault="007A29F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895" w:rsidRDefault="00136AA7" w:rsidP="00D82895">
    <w:pPr>
      <w:pStyle w:val="Sidfot"/>
      <w:pBdr>
        <w:top w:val="single" w:sz="4" w:space="0" w:color="auto"/>
        <w:bottom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Patient ej hemma = E   Patient avböjer = N   Patient sover = Z    </w:t>
    </w:r>
    <w:r w:rsidR="00D82895">
      <w:rPr>
        <w:sz w:val="22"/>
        <w:szCs w:val="22"/>
      </w:rPr>
      <w:t>Patient har utfört åtgärden själv = T     Ej utför</w:t>
    </w:r>
    <w:r w:rsidR="003F15EB">
      <w:rPr>
        <w:sz w:val="22"/>
        <w:szCs w:val="22"/>
      </w:rPr>
      <w:t>d</w:t>
    </w:r>
    <w:r w:rsidR="00D82895">
      <w:rPr>
        <w:sz w:val="22"/>
        <w:szCs w:val="22"/>
      </w:rPr>
      <w:t xml:space="preserve"> av annan orsak = A (se journal)     </w:t>
    </w:r>
  </w:p>
  <w:p w:rsidR="00D82895" w:rsidRDefault="00D82895" w:rsidP="00D82895">
    <w:pPr>
      <w:pStyle w:val="Sidfot"/>
      <w:pBdr>
        <w:top w:val="single" w:sz="4" w:space="0" w:color="auto"/>
        <w:bottom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Vid utebliven åtgärd flera gånger i följd kontakta ansvarig AT/FT och dokumentera i aktuell vårdplan.  </w:t>
    </w:r>
  </w:p>
  <w:p w:rsidR="00D82895" w:rsidRPr="00531FAE" w:rsidRDefault="00531FAE" w:rsidP="00531FAE">
    <w:pPr>
      <w:pStyle w:val="Sidfot"/>
      <w:pBdr>
        <w:top w:val="single" w:sz="4" w:space="1" w:color="auto"/>
      </w:pBdr>
      <w:rPr>
        <w:rFonts w:ascii="Garamond" w:hAnsi="Garamond" w:cs="Arial"/>
        <w:szCs w:val="16"/>
      </w:rPr>
    </w:pPr>
    <w:r w:rsidRPr="00531FAE">
      <w:rPr>
        <w:rFonts w:ascii="Garamond" w:hAnsi="Garamond" w:cs="Arial"/>
        <w:szCs w:val="16"/>
      </w:rPr>
      <w:t>Upprättad 20</w:t>
    </w:r>
    <w:r w:rsidR="007A29FE">
      <w:rPr>
        <w:rFonts w:ascii="Garamond" w:hAnsi="Garamond" w:cs="Arial"/>
        <w:szCs w:val="16"/>
      </w:rPr>
      <w:t>20</w:t>
    </w:r>
    <w:r w:rsidRPr="00531FAE">
      <w:rPr>
        <w:rFonts w:ascii="Garamond" w:hAnsi="Garamond" w:cs="Arial"/>
        <w:szCs w:val="16"/>
      </w:rPr>
      <w:t>-11-</w:t>
    </w:r>
    <w:r w:rsidR="007A29FE">
      <w:rPr>
        <w:rFonts w:ascii="Garamond" w:hAnsi="Garamond" w:cs="Arial"/>
        <w:szCs w:val="16"/>
      </w:rPr>
      <w:t>12</w:t>
    </w:r>
    <w:r w:rsidRPr="00531FAE">
      <w:rPr>
        <w:rFonts w:ascii="Garamond" w:hAnsi="Garamond" w:cs="Arial"/>
        <w:szCs w:val="16"/>
      </w:rPr>
      <w:t xml:space="preserve"> av </w:t>
    </w:r>
    <w:proofErr w:type="spellStart"/>
    <w:r w:rsidRPr="00531FAE">
      <w:rPr>
        <w:rFonts w:ascii="Garamond" w:hAnsi="Garamond" w:cs="Arial"/>
        <w:szCs w:val="16"/>
      </w:rPr>
      <w:t>Kommunrehab</w:t>
    </w:r>
    <w:proofErr w:type="spellEnd"/>
    <w:r>
      <w:rPr>
        <w:rFonts w:ascii="Garamond" w:hAnsi="Garamond" w:cs="Arial"/>
        <w:szCs w:val="16"/>
      </w:rPr>
      <w:t xml:space="preserve">. </w:t>
    </w:r>
    <w:r w:rsidRPr="00531FAE">
      <w:rPr>
        <w:rFonts w:ascii="Garamond" w:hAnsi="Garamond" w:cs="Arial"/>
        <w:szCs w:val="16"/>
      </w:rPr>
      <w:t>Revideras senast 202</w:t>
    </w:r>
    <w:r w:rsidR="007A29FE">
      <w:rPr>
        <w:rFonts w:ascii="Garamond" w:hAnsi="Garamond" w:cs="Arial"/>
        <w:szCs w:val="16"/>
      </w:rPr>
      <w:t>2</w:t>
    </w:r>
    <w:r w:rsidRPr="00531FAE">
      <w:rPr>
        <w:rFonts w:ascii="Garamond" w:hAnsi="Garamond" w:cs="Arial"/>
        <w:szCs w:val="16"/>
      </w:rPr>
      <w:t>-11-</w:t>
    </w:r>
    <w:r w:rsidR="007A29FE">
      <w:rPr>
        <w:rFonts w:ascii="Garamond" w:hAnsi="Garamond" w:cs="Arial"/>
        <w:szCs w:val="16"/>
      </w:rPr>
      <w:t>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FE" w:rsidRDefault="007A29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895" w:rsidRDefault="00D82895" w:rsidP="00D82895">
      <w:r>
        <w:separator/>
      </w:r>
    </w:p>
  </w:footnote>
  <w:footnote w:type="continuationSeparator" w:id="0">
    <w:p w:rsidR="00D82895" w:rsidRDefault="00D82895" w:rsidP="00D8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FE" w:rsidRDefault="007A29F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895" w:rsidRPr="004C7B7A" w:rsidRDefault="00D82895" w:rsidP="00340A97">
    <w:pPr>
      <w:pStyle w:val="Sidhuvud"/>
      <w:tabs>
        <w:tab w:val="clear" w:pos="4536"/>
        <w:tab w:val="clear" w:pos="9072"/>
        <w:tab w:val="left" w:pos="4678"/>
        <w:tab w:val="right" w:pos="9923"/>
      </w:tabs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C6365F" wp14:editId="652082BF">
          <wp:simplePos x="0" y="0"/>
          <wp:positionH relativeFrom="column">
            <wp:posOffset>8596630</wp:posOffset>
          </wp:positionH>
          <wp:positionV relativeFrom="paragraph">
            <wp:posOffset>-22225</wp:posOffset>
          </wp:positionV>
          <wp:extent cx="734060" cy="727710"/>
          <wp:effectExtent l="19050" t="0" r="8890" b="0"/>
          <wp:wrapNone/>
          <wp:docPr id="5" name="Bild 17" descr="soderkoping_dekor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soderkoping_dekor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72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44C7FC" wp14:editId="08B8C5EC">
          <wp:simplePos x="0" y="0"/>
          <wp:positionH relativeFrom="column">
            <wp:posOffset>-527685</wp:posOffset>
          </wp:positionH>
          <wp:positionV relativeFrom="paragraph">
            <wp:posOffset>263525</wp:posOffset>
          </wp:positionV>
          <wp:extent cx="2639060" cy="466725"/>
          <wp:effectExtent l="19050" t="0" r="8890" b="0"/>
          <wp:wrapNone/>
          <wp:docPr id="6" name="Bild 9" descr="Socialforvaltn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ocialforvaltnin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06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102F">
      <w:t xml:space="preserve"> </w:t>
    </w:r>
  </w:p>
  <w:p w:rsidR="00D82895" w:rsidRPr="004C7B7A" w:rsidRDefault="00D82895" w:rsidP="00D82895">
    <w:pPr>
      <w:pStyle w:val="Sidhuvud"/>
      <w:tabs>
        <w:tab w:val="clear" w:pos="4536"/>
        <w:tab w:val="clear" w:pos="9072"/>
        <w:tab w:val="left" w:pos="5245"/>
        <w:tab w:val="right" w:pos="9356"/>
      </w:tabs>
      <w:rPr>
        <w:sz w:val="24"/>
        <w:szCs w:val="24"/>
      </w:rPr>
    </w:pPr>
    <w:r w:rsidRPr="004C7B7A">
      <w:rPr>
        <w:sz w:val="24"/>
        <w:szCs w:val="24"/>
      </w:rPr>
      <w:tab/>
    </w:r>
  </w:p>
  <w:p w:rsidR="00D82895" w:rsidRDefault="00D82895" w:rsidP="00D82895">
    <w:pPr>
      <w:pStyle w:val="Sidhuvud"/>
      <w:tabs>
        <w:tab w:val="clear" w:pos="4536"/>
        <w:tab w:val="clear" w:pos="9072"/>
        <w:tab w:val="left" w:pos="4820"/>
        <w:tab w:val="left" w:pos="6379"/>
        <w:tab w:val="left" w:pos="7797"/>
        <w:tab w:val="right" w:pos="9356"/>
      </w:tabs>
      <w:ind w:right="-285"/>
      <w:rPr>
        <w:sz w:val="24"/>
        <w:szCs w:val="24"/>
      </w:rPr>
    </w:pPr>
  </w:p>
  <w:p w:rsidR="00D82895" w:rsidRPr="00340A97" w:rsidRDefault="00340A97" w:rsidP="00340A97">
    <w:pPr>
      <w:pStyle w:val="Sidhuvud"/>
      <w:tabs>
        <w:tab w:val="clear" w:pos="4536"/>
        <w:tab w:val="clear" w:pos="9072"/>
        <w:tab w:val="left" w:pos="4820"/>
        <w:tab w:val="left" w:pos="6379"/>
        <w:tab w:val="left" w:pos="7797"/>
        <w:tab w:val="right" w:pos="9356"/>
      </w:tabs>
      <w:ind w:right="-285"/>
      <w:jc w:val="center"/>
      <w:rPr>
        <w:rFonts w:ascii="Garamond" w:hAnsi="Garamond"/>
        <w:sz w:val="24"/>
        <w:szCs w:val="24"/>
      </w:rPr>
    </w:pPr>
    <w:r w:rsidRPr="00340A97">
      <w:rPr>
        <w:rFonts w:ascii="Garamond" w:hAnsi="Garamond"/>
        <w:b/>
        <w:sz w:val="24"/>
        <w:szCs w:val="24"/>
      </w:rPr>
      <w:t>SIGNEIRNGSLISTA FÖR REH</w:t>
    </w:r>
    <w:r w:rsidR="003A6AB9" w:rsidRPr="00340A97">
      <w:rPr>
        <w:rFonts w:ascii="Garamond" w:hAnsi="Garamond"/>
        <w:b/>
        <w:sz w:val="24"/>
        <w:szCs w:val="24"/>
      </w:rPr>
      <w:t xml:space="preserve">ABUPPGIFTER VID </w:t>
    </w:r>
    <w:r w:rsidRPr="00340A97">
      <w:rPr>
        <w:rFonts w:ascii="Garamond" w:hAnsi="Garamond"/>
        <w:b/>
        <w:sz w:val="24"/>
        <w:szCs w:val="24"/>
      </w:rPr>
      <w:t>DRIFTSTOPP</w:t>
    </w:r>
  </w:p>
  <w:p w:rsidR="00D82895" w:rsidRDefault="00D8289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9FE" w:rsidRDefault="007A29F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95"/>
    <w:rsid w:val="00037BF4"/>
    <w:rsid w:val="00136AA7"/>
    <w:rsid w:val="00340A97"/>
    <w:rsid w:val="003A6AB9"/>
    <w:rsid w:val="003F15EB"/>
    <w:rsid w:val="00531FAE"/>
    <w:rsid w:val="00753069"/>
    <w:rsid w:val="007A29FE"/>
    <w:rsid w:val="008556F0"/>
    <w:rsid w:val="00B372E8"/>
    <w:rsid w:val="00D82895"/>
    <w:rsid w:val="00D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EA2B35"/>
  <w15:chartTrackingRefBased/>
  <w15:docId w15:val="{BB1D5748-914D-4D0F-A1AF-10372A58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82895"/>
    <w:pPr>
      <w:keepNext/>
      <w:outlineLvl w:val="0"/>
    </w:pPr>
    <w:rPr>
      <w:rFonts w:ascii="Comic Sans MS" w:hAnsi="Comic Sans MS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2895"/>
    <w:rPr>
      <w:rFonts w:ascii="Comic Sans MS" w:eastAsia="Times New Roman" w:hAnsi="Comic Sans MS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828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289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28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2895"/>
    <w:rPr>
      <w:rFonts w:ascii="Times New Roman" w:eastAsia="Times New Roman" w:hAnsi="Times New Roman" w:cs="Times New Roman"/>
      <w:sz w:val="20"/>
      <w:szCs w:val="20"/>
      <w:lang w:eastAsia="sv-SE"/>
    </w:rPr>
  </w:style>
  <w:style w:type="table" w:customStyle="1" w:styleId="Tabellrutnt1">
    <w:name w:val="Tabellrutnät1"/>
    <w:basedOn w:val="Normaltabell"/>
    <w:next w:val="Tabellrutnt"/>
    <w:uiPriority w:val="39"/>
    <w:rsid w:val="00D828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D8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530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069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46CD-E0B8-4A8F-9618-62CF0326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Söderköpings kommun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Ovinder, Emilia</dc:creator>
  <cp:keywords/>
  <dc:description/>
  <cp:lastModifiedBy>Ovinder, Emilia</cp:lastModifiedBy>
  <cp:revision>2</cp:revision>
  <cp:lastPrinted>2020-11-11T14:35:00Z</cp:lastPrinted>
  <dcterms:created xsi:type="dcterms:W3CDTF">2021-02-15T06:52:00Z</dcterms:created>
  <dcterms:modified xsi:type="dcterms:W3CDTF">2021-02-15T06:52:00Z</dcterms:modified>
</cp:coreProperties>
</file>