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313" w:rsidRDefault="00E14313" w:rsidP="00F41D64">
      <w:pPr>
        <w:rPr>
          <w:b/>
          <w:sz w:val="32"/>
          <w:szCs w:val="28"/>
          <w:lang w:val="sv-SE"/>
        </w:rPr>
      </w:pPr>
    </w:p>
    <w:p w:rsidR="00F41D64" w:rsidRDefault="00F41D64" w:rsidP="00F41D64">
      <w:pPr>
        <w:rPr>
          <w:b/>
          <w:sz w:val="32"/>
          <w:szCs w:val="28"/>
          <w:lang w:val="sv-SE"/>
        </w:rPr>
      </w:pPr>
      <w:r w:rsidRPr="00AB7528">
        <w:rPr>
          <w:b/>
          <w:sz w:val="32"/>
          <w:szCs w:val="28"/>
          <w:lang w:val="sv-SE"/>
        </w:rPr>
        <w:t>Rutin för rapportering</w:t>
      </w:r>
      <w:r w:rsidR="00BC6F8F">
        <w:rPr>
          <w:b/>
          <w:sz w:val="32"/>
          <w:szCs w:val="28"/>
          <w:lang w:val="sv-SE"/>
        </w:rPr>
        <w:t xml:space="preserve"> på</w:t>
      </w:r>
      <w:r w:rsidRPr="00AB7528">
        <w:rPr>
          <w:b/>
          <w:sz w:val="32"/>
          <w:szCs w:val="28"/>
          <w:lang w:val="sv-SE"/>
        </w:rPr>
        <w:t xml:space="preserve"> Birkagården</w:t>
      </w:r>
    </w:p>
    <w:p w:rsidR="0018155F" w:rsidRPr="00E14313" w:rsidRDefault="0018155F" w:rsidP="0018155F">
      <w:pPr>
        <w:rPr>
          <w:b/>
          <w:sz w:val="24"/>
        </w:rPr>
      </w:pPr>
      <w:proofErr w:type="spellStart"/>
      <w:r w:rsidRPr="00BC6F8F">
        <w:rPr>
          <w:b/>
          <w:sz w:val="24"/>
        </w:rPr>
        <w:t>Viktigt</w:t>
      </w:r>
      <w:proofErr w:type="spellEnd"/>
      <w:r w:rsidRPr="00BC6F8F">
        <w:rPr>
          <w:sz w:val="24"/>
        </w:rPr>
        <w:t xml:space="preserve"> </w:t>
      </w:r>
      <w:proofErr w:type="spellStart"/>
      <w:r w:rsidRPr="00E14313">
        <w:rPr>
          <w:b/>
          <w:sz w:val="24"/>
        </w:rPr>
        <w:t>att</w:t>
      </w:r>
      <w:proofErr w:type="spellEnd"/>
      <w:r w:rsidRPr="00E14313">
        <w:rPr>
          <w:b/>
          <w:sz w:val="24"/>
        </w:rPr>
        <w:t xml:space="preserve"> all personal </w:t>
      </w:r>
      <w:proofErr w:type="spellStart"/>
      <w:r w:rsidRPr="00E14313">
        <w:rPr>
          <w:b/>
          <w:sz w:val="24"/>
        </w:rPr>
        <w:t>någon</w:t>
      </w:r>
      <w:proofErr w:type="spellEnd"/>
      <w:r w:rsidRPr="00E14313">
        <w:rPr>
          <w:b/>
          <w:sz w:val="24"/>
        </w:rPr>
        <w:t xml:space="preserve"> </w:t>
      </w:r>
      <w:proofErr w:type="spellStart"/>
      <w:r w:rsidRPr="00E14313">
        <w:rPr>
          <w:b/>
          <w:sz w:val="24"/>
        </w:rPr>
        <w:t>gång</w:t>
      </w:r>
      <w:proofErr w:type="spellEnd"/>
      <w:r w:rsidRPr="00E14313">
        <w:rPr>
          <w:b/>
          <w:sz w:val="24"/>
        </w:rPr>
        <w:t xml:space="preserve"> under </w:t>
      </w:r>
      <w:proofErr w:type="spellStart"/>
      <w:r w:rsidR="00BC6F8F" w:rsidRPr="00E14313">
        <w:rPr>
          <w:b/>
          <w:sz w:val="24"/>
        </w:rPr>
        <w:t>sitt</w:t>
      </w:r>
      <w:proofErr w:type="spellEnd"/>
      <w:r w:rsidR="00BC6F8F" w:rsidRPr="00E14313">
        <w:rPr>
          <w:b/>
          <w:sz w:val="24"/>
        </w:rPr>
        <w:t xml:space="preserve"> </w:t>
      </w:r>
      <w:proofErr w:type="spellStart"/>
      <w:r w:rsidR="00BC6F8F" w:rsidRPr="00E14313">
        <w:rPr>
          <w:b/>
          <w:sz w:val="24"/>
        </w:rPr>
        <w:t>arbetspass</w:t>
      </w:r>
      <w:proofErr w:type="spellEnd"/>
      <w:r w:rsidRPr="00E14313">
        <w:rPr>
          <w:b/>
          <w:sz w:val="24"/>
        </w:rPr>
        <w:t xml:space="preserve"> </w:t>
      </w:r>
      <w:proofErr w:type="spellStart"/>
      <w:r w:rsidRPr="00E14313">
        <w:rPr>
          <w:b/>
          <w:sz w:val="24"/>
        </w:rPr>
        <w:t>läser</w:t>
      </w:r>
      <w:proofErr w:type="spellEnd"/>
      <w:r w:rsidRPr="00E14313">
        <w:rPr>
          <w:b/>
          <w:sz w:val="24"/>
        </w:rPr>
        <w:t xml:space="preserve"> om de </w:t>
      </w:r>
      <w:proofErr w:type="spellStart"/>
      <w:r w:rsidRPr="00E14313">
        <w:rPr>
          <w:b/>
          <w:sz w:val="24"/>
        </w:rPr>
        <w:t>boende</w:t>
      </w:r>
      <w:proofErr w:type="spellEnd"/>
      <w:r w:rsidRPr="00E14313">
        <w:rPr>
          <w:b/>
          <w:sz w:val="24"/>
        </w:rPr>
        <w:t xml:space="preserve"> </w:t>
      </w:r>
      <w:proofErr w:type="spellStart"/>
      <w:r w:rsidRPr="00E14313">
        <w:rPr>
          <w:b/>
          <w:sz w:val="24"/>
        </w:rPr>
        <w:t>i</w:t>
      </w:r>
      <w:proofErr w:type="spellEnd"/>
      <w:r w:rsidRPr="00E14313">
        <w:rPr>
          <w:b/>
          <w:sz w:val="24"/>
        </w:rPr>
        <w:t xml:space="preserve"> </w:t>
      </w:r>
      <w:r w:rsidR="009A492A">
        <w:rPr>
          <w:b/>
          <w:sz w:val="24"/>
        </w:rPr>
        <w:t>Lifecare</w:t>
      </w:r>
      <w:r w:rsidRPr="00E14313">
        <w:rPr>
          <w:b/>
          <w:sz w:val="24"/>
        </w:rPr>
        <w:t>.</w:t>
      </w:r>
    </w:p>
    <w:p w:rsidR="00BC6F8F" w:rsidRDefault="0018155F" w:rsidP="00BC6F8F">
      <w:pPr>
        <w:rPr>
          <w:sz w:val="24"/>
        </w:rPr>
      </w:pPr>
      <w:r w:rsidRPr="003E035C">
        <w:rPr>
          <w:sz w:val="24"/>
        </w:rPr>
        <w:t xml:space="preserve">Under </w:t>
      </w:r>
      <w:proofErr w:type="spellStart"/>
      <w:r w:rsidRPr="003E035C">
        <w:rPr>
          <w:sz w:val="24"/>
        </w:rPr>
        <w:t>varje</w:t>
      </w:r>
      <w:proofErr w:type="spellEnd"/>
      <w:r w:rsidRPr="003E035C">
        <w:rPr>
          <w:sz w:val="24"/>
        </w:rPr>
        <w:t xml:space="preserve"> </w:t>
      </w:r>
      <w:proofErr w:type="spellStart"/>
      <w:r w:rsidRPr="003E035C">
        <w:rPr>
          <w:sz w:val="24"/>
        </w:rPr>
        <w:t>arbetspass</w:t>
      </w:r>
      <w:proofErr w:type="spellEnd"/>
      <w:r w:rsidRPr="003E035C">
        <w:rPr>
          <w:sz w:val="24"/>
        </w:rPr>
        <w:t xml:space="preserve"> ska </w:t>
      </w:r>
      <w:proofErr w:type="spellStart"/>
      <w:r w:rsidRPr="003E035C">
        <w:rPr>
          <w:sz w:val="24"/>
        </w:rPr>
        <w:t>även</w:t>
      </w:r>
      <w:proofErr w:type="spellEnd"/>
      <w:r w:rsidRPr="003E035C">
        <w:rPr>
          <w:sz w:val="24"/>
        </w:rPr>
        <w:t xml:space="preserve"> </w:t>
      </w:r>
      <w:proofErr w:type="spellStart"/>
      <w:r w:rsidRPr="003E035C">
        <w:rPr>
          <w:sz w:val="24"/>
        </w:rPr>
        <w:t>meddelande</w:t>
      </w:r>
      <w:proofErr w:type="spellEnd"/>
      <w:r w:rsidRPr="003E035C">
        <w:rPr>
          <w:sz w:val="24"/>
        </w:rPr>
        <w:t xml:space="preserve"> </w:t>
      </w:r>
      <w:proofErr w:type="spellStart"/>
      <w:r w:rsidRPr="003E035C">
        <w:rPr>
          <w:sz w:val="24"/>
        </w:rPr>
        <w:t>i</w:t>
      </w:r>
      <w:proofErr w:type="spellEnd"/>
      <w:r w:rsidRPr="003E035C">
        <w:rPr>
          <w:sz w:val="24"/>
        </w:rPr>
        <w:t xml:space="preserve"> </w:t>
      </w:r>
      <w:r w:rsidR="009A492A">
        <w:rPr>
          <w:sz w:val="24"/>
        </w:rPr>
        <w:t>Lifecare</w:t>
      </w:r>
      <w:r w:rsidRPr="003E035C">
        <w:rPr>
          <w:sz w:val="24"/>
        </w:rPr>
        <w:t xml:space="preserve"> </w:t>
      </w:r>
      <w:proofErr w:type="spellStart"/>
      <w:r w:rsidRPr="003E035C">
        <w:rPr>
          <w:sz w:val="24"/>
        </w:rPr>
        <w:t>och</w:t>
      </w:r>
      <w:proofErr w:type="spellEnd"/>
      <w:r w:rsidRPr="003E035C">
        <w:rPr>
          <w:sz w:val="24"/>
        </w:rPr>
        <w:t xml:space="preserve"> mail </w:t>
      </w:r>
      <w:proofErr w:type="spellStart"/>
      <w:r w:rsidRPr="003E035C">
        <w:rPr>
          <w:sz w:val="24"/>
        </w:rPr>
        <w:t>läsas</w:t>
      </w:r>
      <w:proofErr w:type="spellEnd"/>
      <w:r w:rsidRPr="003E035C">
        <w:rPr>
          <w:sz w:val="24"/>
        </w:rPr>
        <w:t xml:space="preserve">. </w:t>
      </w:r>
    </w:p>
    <w:p w:rsidR="00BC6F8F" w:rsidRDefault="00BC6F8F" w:rsidP="00BC6F8F">
      <w:pPr>
        <w:rPr>
          <w:sz w:val="24"/>
          <w:szCs w:val="24"/>
          <w:lang w:val="sv-SE"/>
        </w:rPr>
      </w:pPr>
      <w:r w:rsidRPr="00E14313">
        <w:rPr>
          <w:sz w:val="24"/>
          <w:szCs w:val="24"/>
          <w:lang w:val="sv-SE"/>
        </w:rPr>
        <w:t xml:space="preserve">Viktigt </w:t>
      </w:r>
      <w:r w:rsidRPr="00BC6F8F">
        <w:rPr>
          <w:sz w:val="24"/>
          <w:szCs w:val="24"/>
          <w:lang w:val="sv-SE"/>
        </w:rPr>
        <w:t xml:space="preserve">att personal dokumenterar i vårdplan och skriver avvikelser i </w:t>
      </w:r>
      <w:proofErr w:type="spellStart"/>
      <w:r w:rsidR="000B6AE2">
        <w:rPr>
          <w:sz w:val="24"/>
          <w:szCs w:val="24"/>
          <w:lang w:val="sv-SE"/>
        </w:rPr>
        <w:t>Lifecare</w:t>
      </w:r>
      <w:proofErr w:type="spellEnd"/>
      <w:r w:rsidRPr="00BC6F8F">
        <w:rPr>
          <w:sz w:val="24"/>
          <w:szCs w:val="24"/>
          <w:lang w:val="sv-SE"/>
        </w:rPr>
        <w:t>.</w:t>
      </w:r>
    </w:p>
    <w:p w:rsidR="00E14313" w:rsidRDefault="00E14313" w:rsidP="00BC6F8F">
      <w:pPr>
        <w:rPr>
          <w:sz w:val="24"/>
          <w:szCs w:val="24"/>
          <w:lang w:val="sv-SE"/>
        </w:rPr>
      </w:pPr>
    </w:p>
    <w:p w:rsidR="00E14313" w:rsidRDefault="00141B76" w:rsidP="00BC6F8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På </w:t>
      </w:r>
      <w:proofErr w:type="spellStart"/>
      <w:r>
        <w:rPr>
          <w:sz w:val="24"/>
          <w:szCs w:val="24"/>
          <w:lang w:val="sv-SE"/>
        </w:rPr>
        <w:t>tvn</w:t>
      </w:r>
      <w:proofErr w:type="spellEnd"/>
      <w:r>
        <w:rPr>
          <w:sz w:val="24"/>
          <w:szCs w:val="24"/>
          <w:lang w:val="sv-SE"/>
        </w:rPr>
        <w:t xml:space="preserve"> vid administrationen är det markerat vilken personal det är som ska ge och ta emot rapport. </w:t>
      </w:r>
      <w:r w:rsidR="00E14313">
        <w:rPr>
          <w:sz w:val="24"/>
          <w:szCs w:val="24"/>
          <w:lang w:val="sv-SE"/>
        </w:rPr>
        <w:t xml:space="preserve"> </w:t>
      </w:r>
      <w:r w:rsidR="00E14313">
        <w:rPr>
          <w:sz w:val="24"/>
          <w:szCs w:val="24"/>
          <w:lang w:val="sv-SE"/>
        </w:rPr>
        <w:br/>
      </w:r>
    </w:p>
    <w:p w:rsidR="00E14313" w:rsidRPr="00BC6F8F" w:rsidRDefault="00E14313" w:rsidP="00BC6F8F">
      <w:pPr>
        <w:rPr>
          <w:sz w:val="24"/>
        </w:rPr>
      </w:pPr>
      <w:r>
        <w:rPr>
          <w:sz w:val="24"/>
          <w:szCs w:val="24"/>
          <w:lang w:val="sv-SE"/>
        </w:rPr>
        <w:t xml:space="preserve">C, D och E-huset ger rapport </w:t>
      </w:r>
      <w:r w:rsidR="00346197">
        <w:rPr>
          <w:sz w:val="24"/>
          <w:szCs w:val="24"/>
          <w:lang w:val="sv-SE"/>
        </w:rPr>
        <w:t>på respektive avdelning</w:t>
      </w:r>
      <w:r>
        <w:rPr>
          <w:sz w:val="24"/>
          <w:szCs w:val="24"/>
          <w:lang w:val="sv-SE"/>
        </w:rPr>
        <w:t>. A och B-huset ger rapport i smatten, mellan avdelningarna.</w:t>
      </w:r>
    </w:p>
    <w:p w:rsidR="0018155F" w:rsidRDefault="0018155F" w:rsidP="0018155F">
      <w:pPr>
        <w:rPr>
          <w:sz w:val="24"/>
        </w:rPr>
      </w:pPr>
    </w:p>
    <w:p w:rsidR="003E035C" w:rsidRDefault="0018155F" w:rsidP="00EB3847">
      <w:pPr>
        <w:rPr>
          <w:sz w:val="24"/>
          <w:szCs w:val="24"/>
          <w:lang w:val="sv-SE"/>
        </w:rPr>
      </w:pPr>
      <w:r w:rsidRPr="00EB3847">
        <w:rPr>
          <w:sz w:val="24"/>
          <w:szCs w:val="24"/>
          <w:lang w:val="sv-SE"/>
        </w:rPr>
        <w:t>Rapporten</w:t>
      </w:r>
      <w:r w:rsidR="00BC6F8F">
        <w:rPr>
          <w:sz w:val="24"/>
          <w:szCs w:val="24"/>
          <w:lang w:val="sv-SE"/>
        </w:rPr>
        <w:t xml:space="preserve"> </w:t>
      </w:r>
      <w:r w:rsidRPr="00EB3847">
        <w:rPr>
          <w:sz w:val="24"/>
          <w:szCs w:val="24"/>
          <w:lang w:val="sv-SE"/>
        </w:rPr>
        <w:t xml:space="preserve">ska ta ca </w:t>
      </w:r>
      <w:r>
        <w:rPr>
          <w:sz w:val="24"/>
          <w:szCs w:val="24"/>
          <w:lang w:val="sv-SE"/>
        </w:rPr>
        <w:t xml:space="preserve">5 </w:t>
      </w:r>
      <w:r w:rsidRPr="00EB3847">
        <w:rPr>
          <w:sz w:val="24"/>
          <w:szCs w:val="24"/>
          <w:lang w:val="sv-SE"/>
        </w:rPr>
        <w:t xml:space="preserve">min per avdelning och endast det som avviker från det normala och ej kan dokumenteras i </w:t>
      </w:r>
      <w:proofErr w:type="spellStart"/>
      <w:r w:rsidR="00346197">
        <w:rPr>
          <w:sz w:val="24"/>
          <w:szCs w:val="24"/>
          <w:lang w:val="sv-SE"/>
        </w:rPr>
        <w:t>Lifecare</w:t>
      </w:r>
      <w:proofErr w:type="spellEnd"/>
      <w:r w:rsidRPr="00EB3847">
        <w:rPr>
          <w:sz w:val="24"/>
          <w:szCs w:val="24"/>
          <w:lang w:val="sv-SE"/>
        </w:rPr>
        <w:t xml:space="preserve"> skall rapporteras.</w:t>
      </w:r>
      <w:r w:rsidR="00E14313">
        <w:rPr>
          <w:sz w:val="24"/>
          <w:szCs w:val="24"/>
          <w:lang w:val="sv-SE"/>
        </w:rPr>
        <w:br/>
      </w:r>
    </w:p>
    <w:p w:rsidR="00E14313" w:rsidRPr="00E14313" w:rsidRDefault="00E14313" w:rsidP="00EB3847">
      <w:pPr>
        <w:rPr>
          <w:sz w:val="24"/>
          <w:szCs w:val="24"/>
          <w:lang w:val="sv-SE"/>
        </w:rPr>
      </w:pPr>
    </w:p>
    <w:p w:rsidR="00EB3847" w:rsidRPr="00AB7528" w:rsidRDefault="003E035C" w:rsidP="00AB7528">
      <w:pPr>
        <w:rPr>
          <w:sz w:val="24"/>
          <w:szCs w:val="24"/>
          <w:lang w:val="sv-SE"/>
        </w:rPr>
      </w:pPr>
      <w:r w:rsidRPr="00AB7528">
        <w:rPr>
          <w:b/>
          <w:sz w:val="24"/>
          <w:szCs w:val="24"/>
          <w:lang w:val="sv-SE"/>
        </w:rPr>
        <w:t>Ex. på vad som ska rapporteras muntligt:</w:t>
      </w:r>
      <w:r w:rsidR="00AB7528">
        <w:rPr>
          <w:sz w:val="24"/>
          <w:szCs w:val="24"/>
          <w:lang w:val="sv-SE"/>
        </w:rPr>
        <w:br/>
        <w:t xml:space="preserve">- </w:t>
      </w:r>
      <w:r w:rsidRPr="00AB7528">
        <w:rPr>
          <w:sz w:val="24"/>
          <w:szCs w:val="24"/>
          <w:lang w:val="sv-SE"/>
        </w:rPr>
        <w:t>Om boende är uppe och vaken</w:t>
      </w:r>
      <w:r w:rsidRPr="00AB7528">
        <w:rPr>
          <w:sz w:val="24"/>
          <w:szCs w:val="24"/>
          <w:lang w:val="sv-SE"/>
        </w:rPr>
        <w:br/>
        <w:t>- Om personal inte har kunnat byta inkontinensskydd där det behövs</w:t>
      </w:r>
      <w:r w:rsidRPr="00AB7528">
        <w:rPr>
          <w:sz w:val="24"/>
          <w:szCs w:val="24"/>
          <w:lang w:val="sv-SE"/>
        </w:rPr>
        <w:br/>
        <w:t>- Om boende har fått behovsmedicin/</w:t>
      </w:r>
      <w:r w:rsidR="00AB7528">
        <w:rPr>
          <w:sz w:val="24"/>
          <w:szCs w:val="24"/>
          <w:lang w:val="sv-SE"/>
        </w:rPr>
        <w:t>vägrat ta medicin</w:t>
      </w:r>
      <w:r w:rsidRPr="00AB7528">
        <w:rPr>
          <w:sz w:val="24"/>
          <w:szCs w:val="24"/>
          <w:lang w:val="sv-SE"/>
        </w:rPr>
        <w:br/>
        <w:t>- Om boende har ramlat eller om det skett någon annan olycka</w:t>
      </w:r>
      <w:r w:rsidRPr="00AB7528">
        <w:rPr>
          <w:sz w:val="24"/>
          <w:szCs w:val="24"/>
          <w:lang w:val="sv-SE"/>
        </w:rPr>
        <w:br/>
      </w:r>
    </w:p>
    <w:p w:rsidR="00E14313" w:rsidRDefault="00E14313" w:rsidP="00F41D64">
      <w:pPr>
        <w:rPr>
          <w:b/>
          <w:sz w:val="24"/>
          <w:szCs w:val="24"/>
          <w:lang w:val="sv-SE"/>
        </w:rPr>
      </w:pPr>
    </w:p>
    <w:p w:rsidR="00E14313" w:rsidRDefault="00E14313" w:rsidP="00F41D64">
      <w:pPr>
        <w:rPr>
          <w:b/>
          <w:sz w:val="24"/>
          <w:szCs w:val="24"/>
          <w:lang w:val="sv-SE"/>
        </w:rPr>
      </w:pPr>
    </w:p>
    <w:p w:rsidR="00E14313" w:rsidRDefault="00E14313" w:rsidP="00F41D64">
      <w:pPr>
        <w:rPr>
          <w:b/>
          <w:sz w:val="24"/>
          <w:szCs w:val="24"/>
          <w:lang w:val="sv-SE"/>
        </w:rPr>
      </w:pPr>
    </w:p>
    <w:p w:rsidR="00141B76" w:rsidRDefault="00141B76" w:rsidP="00F41D64">
      <w:pPr>
        <w:rPr>
          <w:b/>
          <w:sz w:val="24"/>
          <w:szCs w:val="24"/>
          <w:lang w:val="sv-SE"/>
        </w:rPr>
      </w:pPr>
    </w:p>
    <w:p w:rsidR="00F41D64" w:rsidRPr="00F41D64" w:rsidRDefault="00F41D64" w:rsidP="00F41D64">
      <w:pPr>
        <w:rPr>
          <w:b/>
          <w:sz w:val="24"/>
          <w:szCs w:val="24"/>
          <w:lang w:val="sv-SE"/>
        </w:rPr>
      </w:pPr>
      <w:r w:rsidRPr="00F41D64">
        <w:rPr>
          <w:b/>
          <w:sz w:val="24"/>
          <w:szCs w:val="24"/>
          <w:lang w:val="sv-SE"/>
        </w:rPr>
        <w:t xml:space="preserve">Rapport </w:t>
      </w:r>
      <w:r w:rsidR="000B6AE2">
        <w:rPr>
          <w:b/>
          <w:sz w:val="24"/>
          <w:szCs w:val="24"/>
          <w:lang w:val="sv-SE"/>
        </w:rPr>
        <w:t xml:space="preserve">mellan </w:t>
      </w:r>
      <w:bookmarkStart w:id="0" w:name="_GoBack"/>
      <w:bookmarkEnd w:id="0"/>
    </w:p>
    <w:p w:rsidR="00E14313" w:rsidRDefault="0018155F" w:rsidP="00F41D64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En </w:t>
      </w:r>
      <w:r w:rsidR="00CA0608">
        <w:rPr>
          <w:sz w:val="24"/>
          <w:szCs w:val="24"/>
          <w:lang w:val="sv-SE"/>
        </w:rPr>
        <w:t xml:space="preserve">utav dagpersonalen </w:t>
      </w:r>
      <w:r w:rsidR="006D54CE">
        <w:rPr>
          <w:sz w:val="24"/>
          <w:szCs w:val="24"/>
          <w:lang w:val="sv-SE"/>
        </w:rPr>
        <w:t xml:space="preserve">som börjar </w:t>
      </w:r>
      <w:r w:rsidR="006D54CE" w:rsidRPr="003E035C">
        <w:rPr>
          <w:sz w:val="24"/>
          <w:szCs w:val="24"/>
          <w:lang w:val="sv-SE"/>
        </w:rPr>
        <w:t>6.45</w:t>
      </w:r>
      <w:r w:rsidR="006D54CE">
        <w:rPr>
          <w:sz w:val="24"/>
          <w:szCs w:val="24"/>
          <w:lang w:val="sv-SE"/>
        </w:rPr>
        <w:t xml:space="preserve"> </w:t>
      </w:r>
      <w:r w:rsidR="00F41D64" w:rsidRPr="00F41D64">
        <w:rPr>
          <w:sz w:val="24"/>
          <w:szCs w:val="24"/>
          <w:lang w:val="sv-SE"/>
        </w:rPr>
        <w:t>tar rapport av natt</w:t>
      </w:r>
      <w:r w:rsidR="00CA0608">
        <w:rPr>
          <w:sz w:val="24"/>
          <w:szCs w:val="24"/>
          <w:lang w:val="sv-SE"/>
        </w:rPr>
        <w:t>personalen</w:t>
      </w:r>
      <w:r w:rsidR="00E14313">
        <w:rPr>
          <w:sz w:val="24"/>
          <w:szCs w:val="24"/>
          <w:lang w:val="sv-SE"/>
        </w:rPr>
        <w:t>.</w:t>
      </w:r>
    </w:p>
    <w:p w:rsidR="00F41D64" w:rsidRPr="00141B76" w:rsidRDefault="00CA0608" w:rsidP="00E14313">
      <w:pPr>
        <w:pStyle w:val="Liststycke"/>
        <w:rPr>
          <w:b/>
          <w:sz w:val="24"/>
          <w:szCs w:val="24"/>
          <w:lang w:val="sv-SE"/>
        </w:rPr>
      </w:pPr>
      <w:r w:rsidRPr="00141B76">
        <w:rPr>
          <w:b/>
          <w:sz w:val="24"/>
          <w:szCs w:val="24"/>
          <w:lang w:val="sv-SE"/>
        </w:rPr>
        <w:t xml:space="preserve">Den andra dagpersonalen går till avdelningen och läser </w:t>
      </w:r>
      <w:r w:rsidR="00BC6F8F" w:rsidRPr="00141B76">
        <w:rPr>
          <w:b/>
          <w:sz w:val="24"/>
          <w:szCs w:val="24"/>
          <w:lang w:val="sv-SE"/>
        </w:rPr>
        <w:t xml:space="preserve">om de boende </w:t>
      </w:r>
      <w:r w:rsidRPr="00141B76">
        <w:rPr>
          <w:b/>
          <w:sz w:val="24"/>
          <w:szCs w:val="24"/>
          <w:lang w:val="sv-SE"/>
        </w:rPr>
        <w:t xml:space="preserve">i </w:t>
      </w:r>
      <w:proofErr w:type="spellStart"/>
      <w:r w:rsidR="00346197">
        <w:rPr>
          <w:b/>
          <w:sz w:val="24"/>
          <w:szCs w:val="24"/>
          <w:lang w:val="sv-SE"/>
        </w:rPr>
        <w:t>Lifecare</w:t>
      </w:r>
      <w:proofErr w:type="spellEnd"/>
      <w:r w:rsidRPr="00141B76">
        <w:rPr>
          <w:b/>
          <w:sz w:val="24"/>
          <w:szCs w:val="24"/>
          <w:lang w:val="sv-SE"/>
        </w:rPr>
        <w:t>.</w:t>
      </w:r>
    </w:p>
    <w:p w:rsidR="00C62D8A" w:rsidRPr="006D54CE" w:rsidRDefault="00CA0608" w:rsidP="00C62D8A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När båda personal är på avdelningen ger man varandra rapport och planerar tillsammans dagen på PPP-tavlan. </w:t>
      </w:r>
    </w:p>
    <w:p w:rsidR="00E14313" w:rsidRDefault="00E14313" w:rsidP="00F41D64">
      <w:pPr>
        <w:rPr>
          <w:b/>
          <w:sz w:val="24"/>
          <w:szCs w:val="24"/>
          <w:lang w:val="sv-SE"/>
        </w:rPr>
      </w:pPr>
    </w:p>
    <w:p w:rsidR="00F41D64" w:rsidRPr="00F41D64" w:rsidRDefault="00F41D64" w:rsidP="00F41D64">
      <w:pPr>
        <w:rPr>
          <w:b/>
          <w:sz w:val="24"/>
          <w:szCs w:val="24"/>
          <w:lang w:val="sv-SE"/>
        </w:rPr>
      </w:pPr>
      <w:proofErr w:type="gramStart"/>
      <w:r w:rsidRPr="00F41D64">
        <w:rPr>
          <w:b/>
          <w:sz w:val="24"/>
          <w:szCs w:val="24"/>
          <w:lang w:val="sv-SE"/>
        </w:rPr>
        <w:t>Rapport dag</w:t>
      </w:r>
      <w:proofErr w:type="gramEnd"/>
      <w:r w:rsidR="00CA0608">
        <w:rPr>
          <w:b/>
          <w:sz w:val="24"/>
          <w:szCs w:val="24"/>
          <w:lang w:val="sv-SE"/>
        </w:rPr>
        <w:t>-</w:t>
      </w:r>
      <w:r w:rsidRPr="00F41D64">
        <w:rPr>
          <w:b/>
          <w:sz w:val="24"/>
          <w:szCs w:val="24"/>
          <w:lang w:val="sv-SE"/>
        </w:rPr>
        <w:t xml:space="preserve"> till kväll</w:t>
      </w:r>
      <w:r w:rsidR="00CA0608">
        <w:rPr>
          <w:b/>
          <w:sz w:val="24"/>
          <w:szCs w:val="24"/>
          <w:lang w:val="sv-SE"/>
        </w:rPr>
        <w:t>spersonal</w:t>
      </w:r>
    </w:p>
    <w:p w:rsidR="00CA0608" w:rsidRDefault="00F41D64" w:rsidP="00D005BD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 w:rsidRPr="00CA0608">
        <w:rPr>
          <w:sz w:val="24"/>
          <w:szCs w:val="24"/>
          <w:lang w:val="sv-SE"/>
        </w:rPr>
        <w:t xml:space="preserve">Den av dagpersonalen </w:t>
      </w:r>
      <w:r w:rsidR="00CA0608" w:rsidRPr="00CA0608">
        <w:rPr>
          <w:sz w:val="24"/>
          <w:szCs w:val="24"/>
          <w:lang w:val="sv-SE"/>
        </w:rPr>
        <w:t xml:space="preserve">som tagit morgonrapporten ansvarar för att lämna rapport till en utav kvällspersonalen. </w:t>
      </w:r>
      <w:r w:rsidR="00CA0608">
        <w:rPr>
          <w:sz w:val="24"/>
          <w:szCs w:val="24"/>
          <w:lang w:val="sv-SE"/>
        </w:rPr>
        <w:t xml:space="preserve">Den andra personalen läser om de boende i </w:t>
      </w:r>
      <w:proofErr w:type="spellStart"/>
      <w:r w:rsidR="00346197">
        <w:rPr>
          <w:sz w:val="24"/>
          <w:szCs w:val="24"/>
          <w:lang w:val="sv-SE"/>
        </w:rPr>
        <w:t>Lifecare</w:t>
      </w:r>
      <w:proofErr w:type="spellEnd"/>
      <w:r w:rsidR="00CA0608">
        <w:rPr>
          <w:sz w:val="24"/>
          <w:szCs w:val="24"/>
          <w:lang w:val="sv-SE"/>
        </w:rPr>
        <w:t xml:space="preserve">. </w:t>
      </w:r>
    </w:p>
    <w:p w:rsidR="00F41D64" w:rsidRPr="00CA0608" w:rsidRDefault="00F41D64" w:rsidP="00D005BD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 w:rsidRPr="00CA0608">
        <w:rPr>
          <w:sz w:val="24"/>
          <w:szCs w:val="24"/>
          <w:lang w:val="sv-SE"/>
        </w:rPr>
        <w:t>Efter rapportering från dag</w:t>
      </w:r>
      <w:r w:rsidR="00CA0608">
        <w:rPr>
          <w:sz w:val="24"/>
          <w:szCs w:val="24"/>
          <w:lang w:val="sv-SE"/>
        </w:rPr>
        <w:t xml:space="preserve">personalen </w:t>
      </w:r>
      <w:r w:rsidRPr="00CA0608">
        <w:rPr>
          <w:sz w:val="24"/>
          <w:szCs w:val="24"/>
          <w:lang w:val="sv-SE"/>
        </w:rPr>
        <w:t>samlas kvällspersonalen vid PPP</w:t>
      </w:r>
      <w:r w:rsidR="003E035C" w:rsidRPr="00CA0608">
        <w:rPr>
          <w:sz w:val="24"/>
          <w:szCs w:val="24"/>
          <w:lang w:val="sv-SE"/>
        </w:rPr>
        <w:t>-</w:t>
      </w:r>
      <w:r w:rsidRPr="00CA0608">
        <w:rPr>
          <w:sz w:val="24"/>
          <w:szCs w:val="24"/>
          <w:lang w:val="sv-SE"/>
        </w:rPr>
        <w:t>tavlan fö</w:t>
      </w:r>
      <w:r w:rsidR="00CA0608">
        <w:rPr>
          <w:sz w:val="24"/>
          <w:szCs w:val="24"/>
          <w:lang w:val="sv-SE"/>
        </w:rPr>
        <w:t xml:space="preserve">r att planera kvällen. </w:t>
      </w:r>
    </w:p>
    <w:p w:rsidR="003E035C" w:rsidRDefault="003E035C" w:rsidP="00F41D64">
      <w:pPr>
        <w:rPr>
          <w:b/>
          <w:sz w:val="24"/>
          <w:szCs w:val="24"/>
          <w:lang w:val="sv-SE"/>
        </w:rPr>
      </w:pPr>
    </w:p>
    <w:p w:rsidR="00F41D64" w:rsidRPr="00F41D64" w:rsidRDefault="003E035C" w:rsidP="00F41D64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Rapport kväll</w:t>
      </w:r>
      <w:r w:rsidR="00CA0608">
        <w:rPr>
          <w:b/>
          <w:sz w:val="24"/>
          <w:szCs w:val="24"/>
          <w:lang w:val="sv-SE"/>
        </w:rPr>
        <w:t>-</w:t>
      </w:r>
      <w:r>
        <w:rPr>
          <w:b/>
          <w:sz w:val="24"/>
          <w:szCs w:val="24"/>
          <w:lang w:val="sv-SE"/>
        </w:rPr>
        <w:t xml:space="preserve"> till natt</w:t>
      </w:r>
      <w:r w:rsidR="00CA0608">
        <w:rPr>
          <w:b/>
          <w:sz w:val="24"/>
          <w:szCs w:val="24"/>
          <w:lang w:val="sv-SE"/>
        </w:rPr>
        <w:t>personal</w:t>
      </w:r>
    </w:p>
    <w:p w:rsidR="00BC6F8F" w:rsidRPr="00BC6F8F" w:rsidRDefault="00BC6F8F" w:rsidP="00BC6F8F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Rapport från kvällspersonal till nattpersonal ges kl. 21:</w:t>
      </w:r>
      <w:r w:rsidR="00346197">
        <w:rPr>
          <w:sz w:val="24"/>
          <w:szCs w:val="24"/>
          <w:lang w:val="sv-SE"/>
        </w:rPr>
        <w:t>50</w:t>
      </w:r>
      <w:r>
        <w:rPr>
          <w:sz w:val="24"/>
          <w:szCs w:val="24"/>
          <w:lang w:val="sv-SE"/>
        </w:rPr>
        <w:t xml:space="preserve">. </w:t>
      </w:r>
      <w:r w:rsidR="00E14313">
        <w:rPr>
          <w:sz w:val="24"/>
          <w:szCs w:val="24"/>
          <w:lang w:val="sv-SE"/>
        </w:rPr>
        <w:br/>
      </w:r>
      <w:r w:rsidR="00CA0608">
        <w:rPr>
          <w:sz w:val="24"/>
          <w:szCs w:val="24"/>
          <w:lang w:val="sv-SE"/>
        </w:rPr>
        <w:t xml:space="preserve">Den kvällspersonal som tog emot rapporten från dagpersonalen ansvarar för att ge rapport till nattpersonalen. </w:t>
      </w:r>
      <w:r>
        <w:rPr>
          <w:sz w:val="24"/>
          <w:szCs w:val="24"/>
          <w:lang w:val="sv-SE"/>
        </w:rPr>
        <w:br/>
      </w:r>
      <w:r w:rsidRPr="00E14313">
        <w:rPr>
          <w:b/>
          <w:sz w:val="24"/>
          <w:szCs w:val="24"/>
          <w:lang w:val="sv-SE"/>
        </w:rPr>
        <w:t xml:space="preserve">Den andra personalen stannar kvar på avdelningen under rapporten. </w:t>
      </w:r>
    </w:p>
    <w:p w:rsidR="00DD2ED0" w:rsidRPr="00EB3847" w:rsidRDefault="00BC6F8F" w:rsidP="00EB3847">
      <w:pPr>
        <w:pStyle w:val="Liststycke"/>
        <w:numPr>
          <w:ilvl w:val="0"/>
          <w:numId w:val="3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När all nattpersonal är på plats planeras natten tillsammans</w:t>
      </w:r>
      <w:r w:rsidR="00DA486B">
        <w:rPr>
          <w:sz w:val="24"/>
          <w:szCs w:val="24"/>
          <w:lang w:val="sv-SE"/>
        </w:rPr>
        <w:t>. Nattpersonal ansvarar för att planering</w:t>
      </w:r>
      <w:r>
        <w:rPr>
          <w:sz w:val="24"/>
          <w:szCs w:val="24"/>
          <w:lang w:val="sv-SE"/>
        </w:rPr>
        <w:t xml:space="preserve"> på PPP-tavla</w:t>
      </w:r>
      <w:r w:rsidR="00DA486B">
        <w:rPr>
          <w:sz w:val="24"/>
          <w:szCs w:val="24"/>
          <w:lang w:val="sv-SE"/>
        </w:rPr>
        <w:t xml:space="preserve"> på respektive hus genomförs. </w:t>
      </w:r>
    </w:p>
    <w:sectPr w:rsidR="00DD2ED0" w:rsidRPr="00EB3847" w:rsidSect="00DD2E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61" w:right="1701" w:bottom="1418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6F9" w:rsidRDefault="000B66F9" w:rsidP="00432709">
      <w:pPr>
        <w:spacing w:after="0" w:line="240" w:lineRule="auto"/>
      </w:pPr>
      <w:r>
        <w:separator/>
      </w:r>
    </w:p>
  </w:endnote>
  <w:endnote w:type="continuationSeparator" w:id="0">
    <w:p w:rsidR="000B66F9" w:rsidRDefault="000B66F9" w:rsidP="004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108" w:type="dxa"/>
      <w:tblLook w:val="0480" w:firstRow="0" w:lastRow="0" w:firstColumn="1" w:lastColumn="0" w:noHBand="0" w:noVBand="1"/>
    </w:tblPr>
    <w:tblGrid>
      <w:gridCol w:w="1966"/>
      <w:gridCol w:w="1682"/>
      <w:gridCol w:w="1525"/>
      <w:gridCol w:w="2216"/>
      <w:gridCol w:w="1258"/>
    </w:tblGrid>
    <w:tr w:rsidR="00206E87" w:rsidRPr="00C7164D" w:rsidTr="00823C86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206E87" w:rsidRPr="00BD7E5F" w:rsidRDefault="00E211A6" w:rsidP="00796B60">
          <w:pPr>
            <w:pStyle w:val="Sidfot"/>
          </w:pPr>
          <w:r>
            <w:t>Social</w:t>
          </w:r>
          <w:r w:rsidR="00796B60">
            <w:t>förvaltningen</w:t>
          </w:r>
        </w:p>
      </w:tc>
      <w:tc>
        <w:tcPr>
          <w:tcW w:w="1701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Kommunhuset</w:t>
          </w:r>
        </w:p>
      </w:tc>
      <w:tc>
        <w:tcPr>
          <w:tcW w:w="1559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0121-181 00 vxl</w:t>
          </w:r>
        </w:p>
      </w:tc>
      <w:tc>
        <w:tcPr>
          <w:tcW w:w="2125" w:type="dxa"/>
          <w:shd w:val="clear" w:color="auto" w:fill="auto"/>
          <w:vAlign w:val="center"/>
        </w:tcPr>
        <w:p w:rsidR="00206E87" w:rsidRPr="00BD7E5F" w:rsidRDefault="00B9428E" w:rsidP="00BD7E5F">
          <w:pPr>
            <w:pStyle w:val="Sidfot"/>
          </w:pPr>
          <w:r>
            <w:t>socialnamnden</w:t>
          </w:r>
          <w:r w:rsidR="00990717" w:rsidRPr="00270BA8">
            <w:t>@soderkoping.se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5921-5103  bg</w:t>
          </w:r>
        </w:p>
      </w:tc>
    </w:tr>
    <w:tr w:rsidR="00206E87" w:rsidRPr="00C7164D" w:rsidTr="00823C86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614 80 Söderköping</w:t>
          </w:r>
        </w:p>
      </w:tc>
      <w:tc>
        <w:tcPr>
          <w:tcW w:w="1701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Storängsallén 20</w:t>
          </w:r>
        </w:p>
      </w:tc>
      <w:tc>
        <w:tcPr>
          <w:tcW w:w="1559" w:type="dxa"/>
          <w:shd w:val="clear" w:color="auto" w:fill="auto"/>
          <w:vAlign w:val="center"/>
        </w:tcPr>
        <w:p w:rsidR="00206E87" w:rsidRPr="00BD7E5F" w:rsidRDefault="00E211A6" w:rsidP="00BD7E5F">
          <w:pPr>
            <w:pStyle w:val="Sidfot"/>
          </w:pPr>
          <w:r>
            <w:t xml:space="preserve">0121-185 85 </w:t>
          </w:r>
          <w:r w:rsidR="00206E87" w:rsidRPr="00BD7E5F">
            <w:t>fax</w:t>
          </w:r>
        </w:p>
      </w:tc>
      <w:tc>
        <w:tcPr>
          <w:tcW w:w="2125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www.soderkoping.se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212000-0464  org nr</w:t>
          </w:r>
        </w:p>
      </w:tc>
    </w:tr>
  </w:tbl>
  <w:p w:rsidR="00206E87" w:rsidRPr="00FF24C4" w:rsidRDefault="00206E87" w:rsidP="00B87263">
    <w:pPr>
      <w:pStyle w:val="Sidfot"/>
      <w:tabs>
        <w:tab w:val="clear" w:pos="4536"/>
        <w:tab w:val="clear" w:pos="9072"/>
        <w:tab w:val="center" w:pos="1985"/>
      </w:tabs>
      <w:ind w:right="-852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108" w:type="dxa"/>
      <w:tblLook w:val="0480" w:firstRow="0" w:lastRow="0" w:firstColumn="1" w:lastColumn="0" w:noHBand="0" w:noVBand="1"/>
    </w:tblPr>
    <w:tblGrid>
      <w:gridCol w:w="1966"/>
      <w:gridCol w:w="1682"/>
      <w:gridCol w:w="1525"/>
      <w:gridCol w:w="2216"/>
      <w:gridCol w:w="1258"/>
    </w:tblGrid>
    <w:tr w:rsidR="00DD2ED0" w:rsidRPr="00C7164D" w:rsidTr="00CE3A20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>
            <w:t>Socialförvaltningen</w:t>
          </w:r>
        </w:p>
      </w:tc>
      <w:tc>
        <w:tcPr>
          <w:tcW w:w="1701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Kommunhuset</w:t>
          </w:r>
        </w:p>
      </w:tc>
      <w:tc>
        <w:tcPr>
          <w:tcW w:w="1559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0121-181 00 vxl</w:t>
          </w:r>
        </w:p>
      </w:tc>
      <w:tc>
        <w:tcPr>
          <w:tcW w:w="212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>
            <w:t>socialnamnden</w:t>
          </w:r>
          <w:r w:rsidRPr="00270BA8">
            <w:t>@soderkoping.se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5921-5103  bg</w:t>
          </w:r>
        </w:p>
      </w:tc>
    </w:tr>
    <w:tr w:rsidR="00DD2ED0" w:rsidRPr="00C7164D" w:rsidTr="00CE3A20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614 80 Söderköping</w:t>
          </w:r>
        </w:p>
      </w:tc>
      <w:tc>
        <w:tcPr>
          <w:tcW w:w="1701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Storängsallén 20</w:t>
          </w:r>
        </w:p>
      </w:tc>
      <w:tc>
        <w:tcPr>
          <w:tcW w:w="1559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>
            <w:t xml:space="preserve">0121-185 85 </w:t>
          </w:r>
          <w:r w:rsidRPr="00BD7E5F">
            <w:t>fax</w:t>
          </w:r>
        </w:p>
      </w:tc>
      <w:tc>
        <w:tcPr>
          <w:tcW w:w="212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www.soderkoping.se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212000-0464  org nr</w:t>
          </w:r>
        </w:p>
      </w:tc>
    </w:tr>
  </w:tbl>
  <w:p w:rsidR="00DD2ED0" w:rsidRDefault="00DD2E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6F9" w:rsidRDefault="000B66F9" w:rsidP="00432709">
      <w:pPr>
        <w:spacing w:after="0" w:line="240" w:lineRule="auto"/>
      </w:pPr>
      <w:r>
        <w:separator/>
      </w:r>
    </w:p>
  </w:footnote>
  <w:footnote w:type="continuationSeparator" w:id="0">
    <w:p w:rsidR="000B66F9" w:rsidRDefault="000B66F9" w:rsidP="004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FD6" w:rsidRDefault="009755CD" w:rsidP="00E82772">
    <w:pPr>
      <w:pStyle w:val="Sidhuvud"/>
      <w:tabs>
        <w:tab w:val="clear" w:pos="4536"/>
        <w:tab w:val="clear" w:pos="9072"/>
        <w:tab w:val="left" w:pos="4678"/>
        <w:tab w:val="right" w:pos="9923"/>
      </w:tabs>
    </w:pPr>
    <w:r>
      <w:rPr>
        <w:noProof/>
        <w:lang w:val="sv-SE" w:eastAsia="sv-S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263525</wp:posOffset>
          </wp:positionV>
          <wp:extent cx="2639060" cy="466725"/>
          <wp:effectExtent l="0" t="0" r="8890" b="9525"/>
          <wp:wrapNone/>
          <wp:docPr id="4" name="Bild 9" descr="Socialforvalt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ocialforvaltn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5548630</wp:posOffset>
          </wp:positionH>
          <wp:positionV relativeFrom="paragraph">
            <wp:posOffset>-69850</wp:posOffset>
          </wp:positionV>
          <wp:extent cx="734060" cy="727710"/>
          <wp:effectExtent l="0" t="0" r="8890" b="0"/>
          <wp:wrapNone/>
          <wp:docPr id="3" name="Bild 17" descr="soderkoping_dekor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soderkoping_dekor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E87">
      <w:tab/>
    </w:r>
    <w:r w:rsidR="00206E87">
      <w:tab/>
    </w:r>
  </w:p>
  <w:p w:rsidR="007B2FD6" w:rsidRDefault="007B2FD6" w:rsidP="007B2FD6">
    <w:pPr>
      <w:pStyle w:val="Sidhuvud"/>
    </w:pPr>
  </w:p>
  <w:p w:rsidR="007B2FD6" w:rsidRPr="004C7B7A" w:rsidRDefault="007B2FD6" w:rsidP="0097102F">
    <w:pPr>
      <w:pStyle w:val="Sidhuvud"/>
      <w:tabs>
        <w:tab w:val="clear" w:pos="4536"/>
        <w:tab w:val="clear" w:pos="9072"/>
        <w:tab w:val="left" w:pos="5245"/>
        <w:tab w:val="left" w:pos="7065"/>
        <w:tab w:val="left" w:pos="7938"/>
        <w:tab w:val="right" w:pos="9356"/>
      </w:tabs>
      <w:ind w:right="-285"/>
      <w:rPr>
        <w:sz w:val="24"/>
        <w:szCs w:val="24"/>
        <w:lang w:val="sv-SE"/>
      </w:rPr>
    </w:pPr>
    <w:r>
      <w:tab/>
    </w:r>
    <w:r w:rsidR="00D07D51">
      <w:tab/>
    </w:r>
    <w:r w:rsidR="00D07D51">
      <w:tab/>
    </w:r>
    <w:r w:rsidR="0097102F" w:rsidRPr="0097102F">
      <w:rPr>
        <w:lang w:val="sv-SE"/>
      </w:rPr>
      <w:t xml:space="preserve">  </w:t>
    </w:r>
    <w:r w:rsidR="007723CA">
      <w:rPr>
        <w:sz w:val="24"/>
        <w:szCs w:val="24"/>
        <w:lang w:val="sv-SE"/>
      </w:rPr>
      <w:fldChar w:fldCharType="begin"/>
    </w:r>
    <w:r w:rsidR="00F813B4">
      <w:rPr>
        <w:sz w:val="24"/>
        <w:szCs w:val="24"/>
        <w:lang w:val="sv-SE"/>
      </w:rPr>
      <w:instrText xml:space="preserve"> PAGE  \* Arabic  \* MERGEFORMAT </w:instrText>
    </w:r>
    <w:r w:rsidR="007723CA">
      <w:rPr>
        <w:sz w:val="24"/>
        <w:szCs w:val="24"/>
        <w:lang w:val="sv-SE"/>
      </w:rPr>
      <w:fldChar w:fldCharType="separate"/>
    </w:r>
    <w:r w:rsidR="00AB7528">
      <w:rPr>
        <w:noProof/>
        <w:sz w:val="24"/>
        <w:szCs w:val="24"/>
        <w:lang w:val="sv-SE"/>
      </w:rPr>
      <w:t>2</w:t>
    </w:r>
    <w:r w:rsidR="007723CA">
      <w:rPr>
        <w:sz w:val="24"/>
        <w:szCs w:val="24"/>
        <w:lang w:val="sv-SE"/>
      </w:rPr>
      <w:fldChar w:fldCharType="end"/>
    </w:r>
    <w:r w:rsidR="00F813B4">
      <w:rPr>
        <w:sz w:val="24"/>
        <w:szCs w:val="24"/>
        <w:lang w:val="sv-SE"/>
      </w:rPr>
      <w:t>(</w:t>
    </w:r>
    <w:r w:rsidR="009636B8">
      <w:fldChar w:fldCharType="begin"/>
    </w:r>
    <w:r w:rsidR="009636B8">
      <w:instrText xml:space="preserve"> NUMPAGES  \* Arabic  \* MERGEFORMAT </w:instrText>
    </w:r>
    <w:r w:rsidR="009636B8">
      <w:fldChar w:fldCharType="separate"/>
    </w:r>
    <w:r w:rsidR="00AB7528" w:rsidRPr="00AB7528">
      <w:rPr>
        <w:noProof/>
        <w:sz w:val="24"/>
        <w:szCs w:val="24"/>
        <w:lang w:val="sv-SE"/>
      </w:rPr>
      <w:t>2</w:t>
    </w:r>
    <w:r w:rsidR="009636B8">
      <w:rPr>
        <w:noProof/>
        <w:sz w:val="24"/>
        <w:szCs w:val="24"/>
        <w:lang w:val="sv-SE"/>
      </w:rPr>
      <w:fldChar w:fldCharType="end"/>
    </w:r>
    <w:r w:rsidR="00F813B4">
      <w:rPr>
        <w:sz w:val="24"/>
        <w:szCs w:val="24"/>
        <w:lang w:val="sv-SE"/>
      </w:rPr>
      <w:t>)</w:t>
    </w:r>
  </w:p>
  <w:p w:rsidR="007B2FD6" w:rsidRPr="004C7B7A" w:rsidRDefault="007B2FD6" w:rsidP="007B2FD6">
    <w:pPr>
      <w:pStyle w:val="Sidhuvud"/>
      <w:tabs>
        <w:tab w:val="clear" w:pos="4536"/>
        <w:tab w:val="clear" w:pos="9072"/>
        <w:tab w:val="left" w:pos="5245"/>
        <w:tab w:val="right" w:pos="9356"/>
      </w:tabs>
      <w:rPr>
        <w:sz w:val="24"/>
        <w:szCs w:val="24"/>
        <w:lang w:val="sv-SE"/>
      </w:rPr>
    </w:pPr>
    <w:r w:rsidRPr="004C7B7A">
      <w:rPr>
        <w:sz w:val="24"/>
        <w:szCs w:val="24"/>
        <w:lang w:val="sv-SE"/>
      </w:rPr>
      <w:tab/>
    </w:r>
  </w:p>
  <w:p w:rsidR="00206E87" w:rsidRPr="004C7B7A" w:rsidRDefault="00206E87" w:rsidP="0097102F">
    <w:pPr>
      <w:pStyle w:val="Sidhuvud"/>
      <w:tabs>
        <w:tab w:val="clear" w:pos="4536"/>
        <w:tab w:val="clear" w:pos="9072"/>
        <w:tab w:val="left" w:pos="4820"/>
        <w:tab w:val="left" w:pos="6379"/>
        <w:tab w:val="left" w:pos="7797"/>
        <w:tab w:val="right" w:pos="9356"/>
      </w:tabs>
      <w:ind w:right="-285"/>
      <w:rPr>
        <w:sz w:val="24"/>
        <w:szCs w:val="24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ED0" w:rsidRDefault="009755CD" w:rsidP="00DD2ED0">
    <w:pPr>
      <w:pStyle w:val="Sidhuvud"/>
      <w:tabs>
        <w:tab w:val="clear" w:pos="4536"/>
        <w:tab w:val="clear" w:pos="9072"/>
        <w:tab w:val="left" w:pos="4678"/>
        <w:tab w:val="right" w:pos="9923"/>
      </w:tabs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263525</wp:posOffset>
          </wp:positionV>
          <wp:extent cx="2639060" cy="466725"/>
          <wp:effectExtent l="0" t="0" r="8890" b="9525"/>
          <wp:wrapNone/>
          <wp:docPr id="2" name="Bild 9" descr="Socialforvalt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ocialforvaltn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5548630</wp:posOffset>
          </wp:positionH>
          <wp:positionV relativeFrom="paragraph">
            <wp:posOffset>-69850</wp:posOffset>
          </wp:positionV>
          <wp:extent cx="734060" cy="727710"/>
          <wp:effectExtent l="0" t="0" r="8890" b="0"/>
          <wp:wrapNone/>
          <wp:docPr id="1" name="Bild 17" descr="soderkoping_dekor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soderkoping_dekor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ED0">
      <w:tab/>
    </w:r>
    <w:r w:rsidR="00DD2ED0">
      <w:tab/>
    </w:r>
  </w:p>
  <w:p w:rsidR="00DD2ED0" w:rsidRDefault="00DD2ED0" w:rsidP="00DD2ED0">
    <w:pPr>
      <w:pStyle w:val="Sidhuvud"/>
    </w:pPr>
  </w:p>
  <w:p w:rsidR="00DD2ED0" w:rsidRPr="004C7B7A" w:rsidRDefault="00DD2ED0" w:rsidP="00DD2ED0">
    <w:pPr>
      <w:pStyle w:val="Sidhuvud"/>
      <w:tabs>
        <w:tab w:val="clear" w:pos="4536"/>
        <w:tab w:val="clear" w:pos="9072"/>
        <w:tab w:val="left" w:pos="5245"/>
        <w:tab w:val="left" w:pos="7065"/>
        <w:tab w:val="left" w:pos="7938"/>
        <w:tab w:val="right" w:pos="9356"/>
      </w:tabs>
      <w:ind w:right="-285"/>
      <w:rPr>
        <w:sz w:val="24"/>
        <w:szCs w:val="24"/>
        <w:lang w:val="sv-SE"/>
      </w:rPr>
    </w:pPr>
    <w:r>
      <w:tab/>
    </w:r>
    <w:r>
      <w:tab/>
    </w:r>
    <w:r>
      <w:tab/>
    </w:r>
    <w:r w:rsidRPr="0097102F">
      <w:rPr>
        <w:lang w:val="sv-SE"/>
      </w:rPr>
      <w:t xml:space="preserve">  </w:t>
    </w:r>
    <w:r>
      <w:rPr>
        <w:sz w:val="24"/>
        <w:szCs w:val="24"/>
        <w:lang w:val="sv-SE"/>
      </w:rPr>
      <w:fldChar w:fldCharType="begin"/>
    </w:r>
    <w:r>
      <w:rPr>
        <w:sz w:val="24"/>
        <w:szCs w:val="24"/>
        <w:lang w:val="sv-SE"/>
      </w:rPr>
      <w:instrText xml:space="preserve"> PAGE  \* Arabic  \* MERGEFORMAT </w:instrText>
    </w:r>
    <w:r>
      <w:rPr>
        <w:sz w:val="24"/>
        <w:szCs w:val="24"/>
        <w:lang w:val="sv-SE"/>
      </w:rPr>
      <w:fldChar w:fldCharType="separate"/>
    </w:r>
    <w:r w:rsidR="00AB7528">
      <w:rPr>
        <w:noProof/>
        <w:sz w:val="24"/>
        <w:szCs w:val="24"/>
        <w:lang w:val="sv-SE"/>
      </w:rPr>
      <w:t>1</w:t>
    </w:r>
    <w:r>
      <w:rPr>
        <w:sz w:val="24"/>
        <w:szCs w:val="24"/>
        <w:lang w:val="sv-SE"/>
      </w:rPr>
      <w:fldChar w:fldCharType="end"/>
    </w:r>
    <w:r>
      <w:rPr>
        <w:sz w:val="24"/>
        <w:szCs w:val="24"/>
        <w:lang w:val="sv-SE"/>
      </w:rPr>
      <w:t>(</w:t>
    </w:r>
    <w:r w:rsidR="009636B8">
      <w:fldChar w:fldCharType="begin"/>
    </w:r>
    <w:r w:rsidR="009636B8">
      <w:instrText xml:space="preserve"> NUMPAGES  \* Arabic  \* MERGEFORMAT </w:instrText>
    </w:r>
    <w:r w:rsidR="009636B8">
      <w:fldChar w:fldCharType="separate"/>
    </w:r>
    <w:r w:rsidR="00AB7528" w:rsidRPr="00AB7528">
      <w:rPr>
        <w:noProof/>
        <w:sz w:val="24"/>
        <w:szCs w:val="24"/>
        <w:lang w:val="sv-SE"/>
      </w:rPr>
      <w:t>2</w:t>
    </w:r>
    <w:r w:rsidR="009636B8">
      <w:rPr>
        <w:noProof/>
        <w:sz w:val="24"/>
        <w:szCs w:val="24"/>
        <w:lang w:val="sv-SE"/>
      </w:rPr>
      <w:fldChar w:fldCharType="end"/>
    </w:r>
    <w:r>
      <w:rPr>
        <w:sz w:val="24"/>
        <w:szCs w:val="24"/>
        <w:lang w:val="sv-SE"/>
      </w:rPr>
      <w:t>)</w:t>
    </w:r>
  </w:p>
  <w:p w:rsidR="00DD2ED0" w:rsidRPr="004C7B7A" w:rsidRDefault="009755CD" w:rsidP="009755CD">
    <w:pPr>
      <w:pStyle w:val="Sidhuvud"/>
      <w:tabs>
        <w:tab w:val="clear" w:pos="4536"/>
        <w:tab w:val="clear" w:pos="9072"/>
        <w:tab w:val="left" w:pos="5245"/>
        <w:tab w:val="right" w:pos="9356"/>
      </w:tabs>
      <w:rPr>
        <w:sz w:val="24"/>
        <w:szCs w:val="24"/>
        <w:lang w:val="sv-SE"/>
      </w:rPr>
    </w:pPr>
    <w:r>
      <w:rPr>
        <w:sz w:val="24"/>
        <w:szCs w:val="24"/>
        <w:lang w:val="sv-SE"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84"/>
      <w:gridCol w:w="1431"/>
      <w:gridCol w:w="1418"/>
      <w:gridCol w:w="1467"/>
      <w:gridCol w:w="1394"/>
    </w:tblGrid>
    <w:tr w:rsidR="00DD2ED0" w:rsidRPr="00F41D64" w:rsidTr="00DD2ED0">
      <w:tc>
        <w:tcPr>
          <w:tcW w:w="3070" w:type="dxa"/>
          <w:shd w:val="clear" w:color="auto" w:fill="auto"/>
        </w:tcPr>
        <w:p w:rsidR="009755CD" w:rsidRPr="00F41D64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Dokumentansvarig</w:t>
          </w:r>
          <w:r w:rsidR="00F41D64" w:rsidRPr="00F41D64">
            <w:rPr>
              <w:b/>
              <w:color w:val="000000"/>
              <w:szCs w:val="20"/>
              <w:lang w:val="sv-SE"/>
            </w:rPr>
            <w:t xml:space="preserve"> Bir</w:t>
          </w:r>
          <w:r w:rsidR="00F41D64">
            <w:rPr>
              <w:b/>
              <w:color w:val="000000"/>
              <w:szCs w:val="20"/>
              <w:lang w:val="sv-SE"/>
            </w:rPr>
            <w:t>k</w:t>
          </w:r>
          <w:r w:rsidR="00F41D64" w:rsidRPr="00F41D64">
            <w:rPr>
              <w:b/>
              <w:color w:val="000000"/>
              <w:szCs w:val="20"/>
              <w:lang w:val="sv-SE"/>
            </w:rPr>
            <w:t>agården</w:t>
          </w:r>
          <w:r w:rsidRPr="00F41D64">
            <w:rPr>
              <w:b/>
              <w:color w:val="000000"/>
              <w:szCs w:val="20"/>
              <w:lang w:val="sv-SE"/>
            </w:rPr>
            <w:br/>
          </w:r>
        </w:p>
      </w:tc>
      <w:tc>
        <w:tcPr>
          <w:tcW w:w="6142" w:type="dxa"/>
          <w:gridSpan w:val="4"/>
          <w:shd w:val="clear" w:color="auto" w:fill="auto"/>
        </w:tcPr>
        <w:p w:rsidR="00F41D64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Dokumentnamn</w:t>
          </w:r>
          <w:r w:rsidR="00F41D64" w:rsidRPr="00F41D64">
            <w:rPr>
              <w:b/>
              <w:color w:val="000000"/>
              <w:szCs w:val="20"/>
              <w:lang w:val="sv-SE"/>
            </w:rPr>
            <w:t xml:space="preserve"> </w:t>
          </w:r>
        </w:p>
        <w:p w:rsidR="00DD2ED0" w:rsidRPr="00F41D64" w:rsidRDefault="00F41D64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Rapportering dag/kväll/natt</w:t>
          </w:r>
        </w:p>
      </w:tc>
    </w:tr>
    <w:tr w:rsidR="00DD2ED0" w:rsidRPr="00F41D64" w:rsidTr="00DD2ED0">
      <w:trPr>
        <w:trHeight w:val="590"/>
      </w:trPr>
      <w:tc>
        <w:tcPr>
          <w:tcW w:w="3070" w:type="dxa"/>
          <w:shd w:val="clear" w:color="auto" w:fill="auto"/>
        </w:tcPr>
        <w:p w:rsidR="004D2550" w:rsidRDefault="00DD2ED0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U</w:t>
          </w:r>
          <w:r w:rsidR="004D2550">
            <w:rPr>
              <w:b/>
              <w:color w:val="000000"/>
              <w:szCs w:val="20"/>
              <w:lang w:val="sv-SE"/>
            </w:rPr>
            <w:t>pprättad av:</w:t>
          </w:r>
        </w:p>
        <w:p w:rsidR="001F03A8" w:rsidRDefault="004D2550" w:rsidP="00DD2ED0">
          <w:pPr>
            <w:autoSpaceDE w:val="0"/>
            <w:autoSpaceDN w:val="0"/>
            <w:adjustRightInd w:val="0"/>
            <w:rPr>
              <w:color w:val="000000"/>
              <w:szCs w:val="20"/>
              <w:lang w:val="sv-SE"/>
            </w:rPr>
          </w:pPr>
          <w:r w:rsidRPr="004D2550">
            <w:rPr>
              <w:color w:val="000000"/>
              <w:szCs w:val="20"/>
              <w:lang w:val="sv-SE"/>
            </w:rPr>
            <w:t>Karin Rothman, enhetschef</w:t>
          </w:r>
        </w:p>
        <w:p w:rsidR="00DD2ED0" w:rsidRPr="004D2550" w:rsidRDefault="001F03A8" w:rsidP="00DD2ED0">
          <w:pPr>
            <w:autoSpaceDE w:val="0"/>
            <w:autoSpaceDN w:val="0"/>
            <w:adjustRightInd w:val="0"/>
            <w:rPr>
              <w:color w:val="000000"/>
              <w:szCs w:val="20"/>
              <w:lang w:val="sv-SE"/>
            </w:rPr>
          </w:pPr>
          <w:r>
            <w:rPr>
              <w:color w:val="000000"/>
              <w:szCs w:val="20"/>
              <w:lang w:val="sv-SE"/>
            </w:rPr>
            <w:t>Therese Tjäder, enhetschef</w:t>
          </w:r>
          <w:r w:rsidR="009755CD" w:rsidRPr="004D2550">
            <w:rPr>
              <w:color w:val="000000"/>
              <w:szCs w:val="20"/>
              <w:lang w:val="sv-SE"/>
            </w:rPr>
            <w:br/>
          </w:r>
        </w:p>
      </w:tc>
      <w:tc>
        <w:tcPr>
          <w:tcW w:w="1535" w:type="dxa"/>
          <w:shd w:val="clear" w:color="auto" w:fill="auto"/>
        </w:tcPr>
        <w:p w:rsidR="00DD2ED0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Upprättad</w:t>
          </w:r>
        </w:p>
        <w:p w:rsidR="00F41D64" w:rsidRPr="00F41D64" w:rsidRDefault="004D2550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>
            <w:rPr>
              <w:b/>
              <w:color w:val="000000"/>
              <w:szCs w:val="20"/>
              <w:lang w:val="sv-SE"/>
            </w:rPr>
            <w:t>2020-02-18</w:t>
          </w:r>
        </w:p>
      </w:tc>
      <w:tc>
        <w:tcPr>
          <w:tcW w:w="1536" w:type="dxa"/>
          <w:shd w:val="clear" w:color="auto" w:fill="auto"/>
        </w:tcPr>
        <w:p w:rsidR="00FD140F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Reviderat</w:t>
          </w:r>
        </w:p>
        <w:p w:rsidR="001324D8" w:rsidRPr="00F41D64" w:rsidRDefault="00E14313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>
            <w:rPr>
              <w:b/>
              <w:color w:val="000000"/>
              <w:szCs w:val="20"/>
              <w:lang w:val="sv-SE"/>
            </w:rPr>
            <w:t>202</w:t>
          </w:r>
          <w:r w:rsidR="009A492A">
            <w:rPr>
              <w:b/>
              <w:color w:val="000000"/>
              <w:szCs w:val="20"/>
              <w:lang w:val="sv-SE"/>
            </w:rPr>
            <w:t>3-10-13</w:t>
          </w:r>
        </w:p>
      </w:tc>
      <w:tc>
        <w:tcPr>
          <w:tcW w:w="1535" w:type="dxa"/>
          <w:shd w:val="clear" w:color="auto" w:fill="auto"/>
        </w:tcPr>
        <w:p w:rsidR="00DD2ED0" w:rsidRPr="00F41D64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Uppföljning</w:t>
          </w:r>
        </w:p>
      </w:tc>
      <w:tc>
        <w:tcPr>
          <w:tcW w:w="1536" w:type="dxa"/>
          <w:shd w:val="clear" w:color="auto" w:fill="auto"/>
        </w:tcPr>
        <w:p w:rsidR="00DD2ED0" w:rsidRPr="00F41D64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  <w:lang w:val="sv-SE"/>
            </w:rPr>
          </w:pPr>
          <w:r w:rsidRPr="00F41D64">
            <w:rPr>
              <w:b/>
              <w:color w:val="000000"/>
              <w:szCs w:val="20"/>
              <w:lang w:val="sv-SE"/>
            </w:rPr>
            <w:t>Diarienr</w:t>
          </w:r>
        </w:p>
      </w:tc>
    </w:tr>
  </w:tbl>
  <w:p w:rsidR="00DD2ED0" w:rsidRDefault="00DD2E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9C"/>
    <w:multiLevelType w:val="hybridMultilevel"/>
    <w:tmpl w:val="68701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F9E"/>
    <w:multiLevelType w:val="hybridMultilevel"/>
    <w:tmpl w:val="9F8AD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4B73"/>
    <w:multiLevelType w:val="hybridMultilevel"/>
    <w:tmpl w:val="D9CA9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2E18"/>
    <w:multiLevelType w:val="hybridMultilevel"/>
    <w:tmpl w:val="0204B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54B6D"/>
    <w:multiLevelType w:val="hybridMultilevel"/>
    <w:tmpl w:val="D1C03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C15E6"/>
    <w:multiLevelType w:val="hybridMultilevel"/>
    <w:tmpl w:val="BE125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14FCE"/>
    <w:multiLevelType w:val="hybridMultilevel"/>
    <w:tmpl w:val="BB9033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30721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F9"/>
    <w:rsid w:val="000133A8"/>
    <w:rsid w:val="000B18EF"/>
    <w:rsid w:val="000B66F9"/>
    <w:rsid w:val="000B6AE2"/>
    <w:rsid w:val="000C2023"/>
    <w:rsid w:val="0010749B"/>
    <w:rsid w:val="001324D8"/>
    <w:rsid w:val="00141B76"/>
    <w:rsid w:val="001465F4"/>
    <w:rsid w:val="00174C62"/>
    <w:rsid w:val="0018155F"/>
    <w:rsid w:val="00185225"/>
    <w:rsid w:val="00195C1C"/>
    <w:rsid w:val="001C216B"/>
    <w:rsid w:val="001F03A8"/>
    <w:rsid w:val="00206E87"/>
    <w:rsid w:val="00231D7A"/>
    <w:rsid w:val="002532AF"/>
    <w:rsid w:val="00263255"/>
    <w:rsid w:val="00270BA8"/>
    <w:rsid w:val="002E0A84"/>
    <w:rsid w:val="002E6BFE"/>
    <w:rsid w:val="00301A56"/>
    <w:rsid w:val="003114C6"/>
    <w:rsid w:val="00346197"/>
    <w:rsid w:val="00352D58"/>
    <w:rsid w:val="00357289"/>
    <w:rsid w:val="003728D9"/>
    <w:rsid w:val="003B3478"/>
    <w:rsid w:val="003E035C"/>
    <w:rsid w:val="003E3D93"/>
    <w:rsid w:val="0040431D"/>
    <w:rsid w:val="00432709"/>
    <w:rsid w:val="00465CB9"/>
    <w:rsid w:val="00471D2E"/>
    <w:rsid w:val="00471E77"/>
    <w:rsid w:val="00492312"/>
    <w:rsid w:val="004C7B7A"/>
    <w:rsid w:val="004D1780"/>
    <w:rsid w:val="004D2550"/>
    <w:rsid w:val="004E1C56"/>
    <w:rsid w:val="004E7E58"/>
    <w:rsid w:val="00511BBC"/>
    <w:rsid w:val="00515943"/>
    <w:rsid w:val="005520C6"/>
    <w:rsid w:val="005A29E3"/>
    <w:rsid w:val="005A7FA1"/>
    <w:rsid w:val="005C5EF0"/>
    <w:rsid w:val="005C6488"/>
    <w:rsid w:val="0060283B"/>
    <w:rsid w:val="00641CC9"/>
    <w:rsid w:val="00657396"/>
    <w:rsid w:val="00661648"/>
    <w:rsid w:val="00696198"/>
    <w:rsid w:val="006C4321"/>
    <w:rsid w:val="006D54CE"/>
    <w:rsid w:val="006E13F2"/>
    <w:rsid w:val="006F020B"/>
    <w:rsid w:val="007723CA"/>
    <w:rsid w:val="00774810"/>
    <w:rsid w:val="00796B60"/>
    <w:rsid w:val="007B2FD6"/>
    <w:rsid w:val="007B75EC"/>
    <w:rsid w:val="007C3080"/>
    <w:rsid w:val="007F15EA"/>
    <w:rsid w:val="007F68D6"/>
    <w:rsid w:val="00821FAB"/>
    <w:rsid w:val="00823C86"/>
    <w:rsid w:val="00825E57"/>
    <w:rsid w:val="008727B4"/>
    <w:rsid w:val="00872819"/>
    <w:rsid w:val="00903B73"/>
    <w:rsid w:val="0095742B"/>
    <w:rsid w:val="0097102F"/>
    <w:rsid w:val="009755CD"/>
    <w:rsid w:val="00990717"/>
    <w:rsid w:val="009924AD"/>
    <w:rsid w:val="009A492A"/>
    <w:rsid w:val="009A4C5E"/>
    <w:rsid w:val="009C006B"/>
    <w:rsid w:val="009C36B2"/>
    <w:rsid w:val="009E3EB7"/>
    <w:rsid w:val="00A16831"/>
    <w:rsid w:val="00A30907"/>
    <w:rsid w:val="00A323AF"/>
    <w:rsid w:val="00A45C25"/>
    <w:rsid w:val="00A72261"/>
    <w:rsid w:val="00AB7528"/>
    <w:rsid w:val="00AC369E"/>
    <w:rsid w:val="00AD1BF3"/>
    <w:rsid w:val="00B172FB"/>
    <w:rsid w:val="00B4392E"/>
    <w:rsid w:val="00B511E2"/>
    <w:rsid w:val="00B551FF"/>
    <w:rsid w:val="00B55D54"/>
    <w:rsid w:val="00B73969"/>
    <w:rsid w:val="00B87263"/>
    <w:rsid w:val="00B909B8"/>
    <w:rsid w:val="00B9428E"/>
    <w:rsid w:val="00BC6F8F"/>
    <w:rsid w:val="00BD7E5F"/>
    <w:rsid w:val="00C118C9"/>
    <w:rsid w:val="00C62D8A"/>
    <w:rsid w:val="00C7164D"/>
    <w:rsid w:val="00CA0608"/>
    <w:rsid w:val="00CE3A20"/>
    <w:rsid w:val="00CE430D"/>
    <w:rsid w:val="00CF44C2"/>
    <w:rsid w:val="00D06E63"/>
    <w:rsid w:val="00D07D51"/>
    <w:rsid w:val="00D40450"/>
    <w:rsid w:val="00D44C1C"/>
    <w:rsid w:val="00D45709"/>
    <w:rsid w:val="00DA486B"/>
    <w:rsid w:val="00DB4E58"/>
    <w:rsid w:val="00DC0281"/>
    <w:rsid w:val="00DD2ED0"/>
    <w:rsid w:val="00DF0F26"/>
    <w:rsid w:val="00E14313"/>
    <w:rsid w:val="00E211A6"/>
    <w:rsid w:val="00E44AF4"/>
    <w:rsid w:val="00E50474"/>
    <w:rsid w:val="00E82772"/>
    <w:rsid w:val="00E97182"/>
    <w:rsid w:val="00EB3847"/>
    <w:rsid w:val="00EE0004"/>
    <w:rsid w:val="00F41001"/>
    <w:rsid w:val="00F41D64"/>
    <w:rsid w:val="00F46E1C"/>
    <w:rsid w:val="00F47756"/>
    <w:rsid w:val="00F6085C"/>
    <w:rsid w:val="00F6330F"/>
    <w:rsid w:val="00F665DF"/>
    <w:rsid w:val="00F813B4"/>
    <w:rsid w:val="00F976DA"/>
    <w:rsid w:val="00FD140F"/>
    <w:rsid w:val="00FE1ED3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B95C97C"/>
  <w15:docId w15:val="{905C4B31-CED5-4E74-A592-FCA5398C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E5F"/>
    <w:pPr>
      <w:spacing w:after="200" w:line="360" w:lineRule="auto"/>
      <w:contextualSpacing/>
    </w:pPr>
    <w:rPr>
      <w:rFonts w:ascii="Garamond" w:hAnsi="Garamond"/>
      <w:szCs w:val="22"/>
      <w:lang w:val="en-GB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D7E5F"/>
    <w:pPr>
      <w:keepNext/>
      <w:keepLines/>
      <w:spacing w:before="600" w:after="480" w:line="240" w:lineRule="auto"/>
      <w:outlineLvl w:val="0"/>
    </w:pPr>
    <w:rPr>
      <w:rFonts w:ascii="Arial" w:eastAsia="Times New Roman" w:hAnsi="Arial"/>
      <w:b/>
      <w:bCs/>
      <w:caps/>
      <w:color w:val="005DAA"/>
      <w:sz w:val="5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648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caps/>
      <w:color w:val="005DA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6488"/>
    <w:pPr>
      <w:keepNext/>
      <w:spacing w:before="240" w:after="60"/>
      <w:outlineLvl w:val="2"/>
    </w:pPr>
    <w:rPr>
      <w:rFonts w:ascii="Arial" w:eastAsia="Times New Roman" w:hAnsi="Arial"/>
      <w:b/>
      <w:bCs/>
      <w:caps/>
      <w:color w:val="005DAA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uiPriority w:val="1"/>
    <w:qFormat/>
    <w:rsid w:val="00BD7E5F"/>
    <w:pPr>
      <w:contextualSpacing/>
    </w:pPr>
    <w:rPr>
      <w:rFonts w:ascii="Garamond" w:hAnsi="Garamond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qFormat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24AD"/>
    <w:pPr>
      <w:spacing w:after="60"/>
      <w:jc w:val="center"/>
      <w:outlineLvl w:val="1"/>
    </w:pPr>
    <w:rPr>
      <w:rFonts w:ascii="Arial" w:eastAsia="Times New Roman" w:hAnsi="Arial"/>
      <w:caps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5C6488"/>
    <w:pPr>
      <w:spacing w:before="240" w:after="60"/>
      <w:jc w:val="center"/>
      <w:outlineLvl w:val="0"/>
    </w:pPr>
    <w:rPr>
      <w:rFonts w:ascii="Arial" w:eastAsia="Times New Roman" w:hAnsi="Arial"/>
      <w:b/>
      <w:bCs/>
      <w:caps/>
      <w:color w:val="005DAA"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semiHidden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qFormat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qFormat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64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5DAA"/>
      <w:sz w:val="24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5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99071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41D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eke01\AppData\Local\Microsoft\Windows\INetCache\IE\YTQU2JJB\Mall%20Dokument%20Socialf&#246;rvaltning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C34D-0406-455A-8500-91586FD5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Dokument Socialförvaltningen</Template>
  <TotalTime>34</TotalTime>
  <Pages>2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Ekengren, Alexandra</dc:creator>
  <cp:keywords/>
  <cp:lastModifiedBy>Rothman, Karin</cp:lastModifiedBy>
  <cp:revision>9</cp:revision>
  <cp:lastPrinted>2013-06-18T11:12:00Z</cp:lastPrinted>
  <dcterms:created xsi:type="dcterms:W3CDTF">2022-12-27T09:23:00Z</dcterms:created>
  <dcterms:modified xsi:type="dcterms:W3CDTF">2024-02-27T11:05:00Z</dcterms:modified>
</cp:coreProperties>
</file>